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71AA" w14:textId="513EB88B" w:rsidR="00C93DA6" w:rsidRPr="00C93DA6" w:rsidRDefault="00C93DA6" w:rsidP="00C93DA6">
      <w:pPr>
        <w:bidi/>
        <w:spacing w:before="100" w:beforeAutospacing="1" w:after="100" w:afterAutospacing="1" w:line="240" w:lineRule="auto"/>
        <w:jc w:val="center"/>
        <w:outlineLvl w:val="0"/>
        <w:rPr>
          <w:rFonts w:asciiTheme="majorBidi" w:eastAsia="Times New Roman" w:hAnsiTheme="majorBidi" w:cstheme="majorBidi"/>
          <w:b/>
          <w:bCs/>
          <w:kern w:val="36"/>
          <w:sz w:val="28"/>
          <w:szCs w:val="28"/>
          <w14:ligatures w14:val="none"/>
        </w:rPr>
      </w:pPr>
      <w:r w:rsidRPr="00C93DA6">
        <w:rPr>
          <w:rFonts w:asciiTheme="majorBidi" w:eastAsia="Times New Roman" w:hAnsiTheme="majorBidi" w:cstheme="majorBidi"/>
          <w:b/>
          <w:bCs/>
          <w:kern w:val="36"/>
          <w:sz w:val="28"/>
          <w:szCs w:val="28"/>
          <w:rtl/>
          <w14:ligatures w14:val="none"/>
        </w:rPr>
        <w:t>عقد عمل</w:t>
      </w:r>
    </w:p>
    <w:p w14:paraId="7C2F5428" w14:textId="77777777" w:rsidR="00C93DA6" w:rsidRPr="00C93DA6" w:rsidRDefault="00C93DA6" w:rsidP="00C93DA6">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عضو هيئة تدريس متعاون</w:t>
      </w:r>
    </w:p>
    <w:p w14:paraId="3EBC74B9" w14:textId="5520EFD8" w:rsidR="00C93DA6" w:rsidRPr="00C93DA6" w:rsidRDefault="00C93DA6" w:rsidP="00C93DA6">
      <w:pPr>
        <w:bidi/>
        <w:spacing w:before="100" w:beforeAutospacing="1" w:after="100" w:afterAutospacing="1" w:line="240" w:lineRule="auto"/>
        <w:jc w:val="center"/>
        <w:outlineLvl w:val="2"/>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عقد سنوي قابل للتجديد</w:t>
      </w:r>
    </w:p>
    <w:p w14:paraId="6D30A4ED" w14:textId="6113E9F6" w:rsidR="00C93DA6" w:rsidRPr="00C93DA6" w:rsidRDefault="00C93DA6" w:rsidP="001A4915">
      <w:p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إنه في يوم (………) الموافق</w:t>
      </w:r>
      <w:r>
        <w:rPr>
          <w:rFonts w:asciiTheme="majorBidi" w:eastAsia="Times New Roman" w:hAnsiTheme="majorBidi" w:cstheme="majorBidi" w:hint="cs"/>
          <w:kern w:val="0"/>
          <w:sz w:val="28"/>
          <w:szCs w:val="28"/>
          <w:rtl/>
          <w14:ligatures w14:val="none"/>
        </w:rPr>
        <w:t xml:space="preserve"> </w:t>
      </w:r>
      <w:r w:rsidRPr="00C93DA6">
        <w:rPr>
          <w:rFonts w:asciiTheme="majorBidi" w:eastAsia="Times New Roman" w:hAnsiTheme="majorBidi" w:cstheme="majorBidi"/>
          <w:kern w:val="0"/>
          <w:sz w:val="28"/>
          <w:szCs w:val="28"/>
          <w14:ligatures w14:val="none"/>
        </w:rPr>
        <w:t xml:space="preserve"> (………) / (………) / (………)</w:t>
      </w:r>
      <w:r w:rsidRPr="00C93DA6">
        <w:rPr>
          <w:rFonts w:asciiTheme="majorBidi" w:eastAsia="Times New Roman" w:hAnsiTheme="majorBidi" w:cstheme="majorBidi"/>
          <w:kern w:val="0"/>
          <w:sz w:val="28"/>
          <w:szCs w:val="28"/>
          <w:rtl/>
          <w14:ligatures w14:val="none"/>
        </w:rPr>
        <w:t>م</w:t>
      </w:r>
      <w:r>
        <w:rPr>
          <w:rFonts w:asciiTheme="majorBidi" w:eastAsia="Times New Roman" w:hAnsiTheme="majorBidi" w:cstheme="majorBidi" w:hint="cs"/>
          <w:kern w:val="0"/>
          <w:sz w:val="28"/>
          <w:szCs w:val="28"/>
          <w:rtl/>
          <w14:ligatures w14:val="none"/>
        </w:rPr>
        <w:t xml:space="preserve"> </w:t>
      </w:r>
      <w:r w:rsidRPr="00C93DA6">
        <w:rPr>
          <w:rFonts w:asciiTheme="majorBidi" w:eastAsia="Times New Roman" w:hAnsiTheme="majorBidi" w:cstheme="majorBidi"/>
          <w:kern w:val="0"/>
          <w:sz w:val="28"/>
          <w:szCs w:val="28"/>
          <w:rtl/>
          <w14:ligatures w14:val="none"/>
        </w:rPr>
        <w:t>تم إبرام هذا العقد بين كلٍ من</w:t>
      </w:r>
      <w:r w:rsidRPr="00C93DA6">
        <w:rPr>
          <w:rFonts w:asciiTheme="majorBidi" w:eastAsia="Times New Roman" w:hAnsiTheme="majorBidi" w:cstheme="majorBidi"/>
          <w:kern w:val="0"/>
          <w:sz w:val="28"/>
          <w:szCs w:val="28"/>
          <w14:ligatures w14:val="none"/>
        </w:rPr>
        <w:t>:</w:t>
      </w:r>
    </w:p>
    <w:p w14:paraId="7E34135A" w14:textId="77777777" w:rsidR="00C93DA6" w:rsidRPr="00C93DA6" w:rsidRDefault="00C93DA6" w:rsidP="001A4915">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أولًا: الطرف الأول</w:t>
      </w:r>
    </w:p>
    <w:p w14:paraId="2ED75C42" w14:textId="26A0E704" w:rsidR="00C93DA6" w:rsidRPr="00C93DA6" w:rsidRDefault="001A4915" w:rsidP="005F0627">
      <w:pPr>
        <w:bidi/>
        <w:spacing w:before="100" w:beforeAutospacing="1" w:after="100" w:afterAutospacing="1" w:line="360" w:lineRule="auto"/>
        <w:jc w:val="both"/>
        <w:rPr>
          <w:rFonts w:asciiTheme="majorBidi" w:eastAsia="Times New Roman" w:hAnsiTheme="majorBidi" w:cstheme="majorBidi"/>
          <w:kern w:val="0"/>
          <w:sz w:val="28"/>
          <w:szCs w:val="28"/>
          <w14:ligatures w14:val="none"/>
        </w:rPr>
      </w:pPr>
      <w:r>
        <w:rPr>
          <w:rFonts w:asciiTheme="majorBidi" w:eastAsia="Times New Roman" w:hAnsiTheme="majorBidi" w:cstheme="majorBidi" w:hint="cs"/>
          <w:kern w:val="0"/>
          <w:sz w:val="28"/>
          <w:szCs w:val="28"/>
          <w:rtl/>
          <w14:ligatures w14:val="none"/>
        </w:rPr>
        <w:t>المؤسسة التعليمية أو التدريبية</w:t>
      </w:r>
      <w:r w:rsidR="00C93DA6" w:rsidRPr="00C93DA6">
        <w:rPr>
          <w:rFonts w:asciiTheme="majorBidi" w:eastAsia="Times New Roman" w:hAnsiTheme="majorBidi" w:cstheme="majorBidi"/>
          <w:kern w:val="0"/>
          <w:sz w:val="28"/>
          <w:szCs w:val="28"/>
          <w14:ligatures w14:val="none"/>
        </w:rPr>
        <w:t xml:space="preserve"> ......................................................</w:t>
      </w:r>
      <w:r w:rsidR="00C93DA6">
        <w:rPr>
          <w:rFonts w:asciiTheme="majorBidi" w:eastAsia="Times New Roman" w:hAnsiTheme="majorBidi" w:cstheme="majorBidi" w:hint="cs"/>
          <w:kern w:val="0"/>
          <w:sz w:val="28"/>
          <w:szCs w:val="28"/>
          <w:rtl/>
          <w14:ligatures w14:val="none"/>
        </w:rPr>
        <w:t xml:space="preserve">، </w:t>
      </w:r>
      <w:r w:rsidR="00C93DA6" w:rsidRPr="00C93DA6">
        <w:rPr>
          <w:rFonts w:asciiTheme="majorBidi" w:eastAsia="Times New Roman" w:hAnsiTheme="majorBidi" w:cstheme="majorBidi"/>
          <w:kern w:val="0"/>
          <w:sz w:val="28"/>
          <w:szCs w:val="28"/>
          <w:rtl/>
          <w14:ligatures w14:val="none"/>
        </w:rPr>
        <w:t xml:space="preserve">وهي مؤسسة تعليم </w:t>
      </w:r>
      <w:r>
        <w:rPr>
          <w:rFonts w:asciiTheme="majorBidi" w:eastAsia="Times New Roman" w:hAnsiTheme="majorBidi" w:cstheme="majorBidi" w:hint="cs"/>
          <w:kern w:val="0"/>
          <w:sz w:val="28"/>
          <w:szCs w:val="28"/>
          <w:rtl/>
          <w14:ligatures w14:val="none"/>
        </w:rPr>
        <w:t xml:space="preserve">/ تدريب </w:t>
      </w:r>
      <w:r w:rsidR="00C93DA6" w:rsidRPr="00C93DA6">
        <w:rPr>
          <w:rFonts w:asciiTheme="majorBidi" w:eastAsia="Times New Roman" w:hAnsiTheme="majorBidi" w:cstheme="majorBidi"/>
          <w:kern w:val="0"/>
          <w:sz w:val="28"/>
          <w:szCs w:val="28"/>
          <w:rtl/>
          <w14:ligatures w14:val="none"/>
        </w:rPr>
        <w:t>عالٍ مرخصة وفق</w:t>
      </w:r>
      <w:r w:rsidR="00C93DA6">
        <w:rPr>
          <w:rFonts w:asciiTheme="majorBidi" w:eastAsia="Times New Roman" w:hAnsiTheme="majorBidi" w:cstheme="majorBidi" w:hint="cs"/>
          <w:kern w:val="0"/>
          <w:sz w:val="28"/>
          <w:szCs w:val="28"/>
          <w:rtl/>
          <w14:ligatures w14:val="none"/>
        </w:rPr>
        <w:t xml:space="preserve"> ا</w:t>
      </w:r>
      <w:r w:rsidR="00C93DA6" w:rsidRPr="00C93DA6">
        <w:rPr>
          <w:rFonts w:asciiTheme="majorBidi" w:eastAsia="Times New Roman" w:hAnsiTheme="majorBidi" w:cstheme="majorBidi"/>
          <w:kern w:val="0"/>
          <w:sz w:val="28"/>
          <w:szCs w:val="28"/>
          <w:rtl/>
          <w14:ligatures w14:val="none"/>
        </w:rPr>
        <w:t>لتشريعات النافذة،</w:t>
      </w:r>
      <w:r w:rsidR="00C93DA6">
        <w:rPr>
          <w:rFonts w:asciiTheme="majorBidi" w:eastAsia="Times New Roman" w:hAnsiTheme="majorBidi" w:cstheme="majorBidi" w:hint="cs"/>
          <w:kern w:val="0"/>
          <w:sz w:val="28"/>
          <w:szCs w:val="28"/>
          <w:rtl/>
          <w14:ligatures w14:val="none"/>
        </w:rPr>
        <w:t xml:space="preserve"> </w:t>
      </w:r>
      <w:r w:rsidR="00C93DA6" w:rsidRPr="00C93DA6">
        <w:rPr>
          <w:rFonts w:asciiTheme="majorBidi" w:eastAsia="Times New Roman" w:hAnsiTheme="majorBidi" w:cstheme="majorBidi"/>
          <w:kern w:val="0"/>
          <w:sz w:val="28"/>
          <w:szCs w:val="28"/>
          <w:rtl/>
          <w14:ligatures w14:val="none"/>
        </w:rPr>
        <w:t>ويمثلها السيد</w:t>
      </w:r>
      <w:r w:rsidR="00C93DA6" w:rsidRPr="00C93DA6">
        <w:rPr>
          <w:rFonts w:asciiTheme="majorBidi" w:eastAsia="Times New Roman" w:hAnsiTheme="majorBidi" w:cstheme="majorBidi"/>
          <w:kern w:val="0"/>
          <w:sz w:val="28"/>
          <w:szCs w:val="28"/>
          <w14:ligatures w14:val="none"/>
        </w:rPr>
        <w:t xml:space="preserve"> / .................................</w:t>
      </w:r>
      <w:r w:rsidR="00C93DA6" w:rsidRPr="00C93DA6">
        <w:rPr>
          <w:rFonts w:asciiTheme="majorBidi" w:eastAsia="Times New Roman" w:hAnsiTheme="majorBidi" w:cstheme="majorBidi"/>
          <w:kern w:val="0"/>
          <w:sz w:val="28"/>
          <w:szCs w:val="28"/>
          <w:rtl/>
          <w14:ligatures w14:val="none"/>
        </w:rPr>
        <w:t>بصفته</w:t>
      </w:r>
      <w:r w:rsidR="00C93DA6">
        <w:rPr>
          <w:rFonts w:asciiTheme="majorBidi" w:eastAsia="Times New Roman" w:hAnsiTheme="majorBidi" w:cstheme="majorBidi" w:hint="cs"/>
          <w:kern w:val="0"/>
          <w:sz w:val="28"/>
          <w:szCs w:val="28"/>
          <w:rtl/>
          <w14:ligatures w14:val="none"/>
        </w:rPr>
        <w:t>:</w:t>
      </w:r>
      <w:r w:rsidR="00C93DA6" w:rsidRPr="00C93DA6">
        <w:rPr>
          <w:rFonts w:asciiTheme="majorBidi" w:eastAsia="Times New Roman" w:hAnsiTheme="majorBidi" w:cstheme="majorBidi"/>
          <w:kern w:val="0"/>
          <w:sz w:val="28"/>
          <w:szCs w:val="28"/>
          <w14:ligatures w14:val="none"/>
        </w:rPr>
        <w:t xml:space="preserve"> </w:t>
      </w:r>
      <w:r w:rsidR="00AF6F60">
        <w:rPr>
          <w:rFonts w:asciiTheme="majorBidi" w:eastAsia="Times New Roman" w:hAnsiTheme="majorBidi" w:cstheme="majorBidi" w:hint="cs"/>
          <w:kern w:val="0"/>
          <w:sz w:val="28"/>
          <w:szCs w:val="28"/>
          <w:rtl/>
          <w:lang w:bidi="ar-LY"/>
          <w14:ligatures w14:val="none"/>
        </w:rPr>
        <w:t xml:space="preserve">المالك أو </w:t>
      </w:r>
      <w:r w:rsidR="00C93DA6" w:rsidRPr="00C93DA6">
        <w:rPr>
          <w:rFonts w:asciiTheme="majorBidi" w:eastAsia="Times New Roman" w:hAnsiTheme="majorBidi" w:cstheme="majorBidi"/>
          <w:kern w:val="0"/>
          <w:sz w:val="28"/>
          <w:szCs w:val="28"/>
          <w:rtl/>
          <w14:ligatures w14:val="none"/>
        </w:rPr>
        <w:t xml:space="preserve">رئيس </w:t>
      </w:r>
      <w:r>
        <w:rPr>
          <w:rFonts w:asciiTheme="majorBidi" w:eastAsia="Times New Roman" w:hAnsiTheme="majorBidi" w:cstheme="majorBidi" w:hint="cs"/>
          <w:kern w:val="0"/>
          <w:sz w:val="28"/>
          <w:szCs w:val="28"/>
          <w:rtl/>
          <w14:ligatures w14:val="none"/>
        </w:rPr>
        <w:t>المؤسسة</w:t>
      </w:r>
      <w:r w:rsidR="005F0627">
        <w:rPr>
          <w:rFonts w:asciiTheme="majorBidi" w:eastAsia="Times New Roman" w:hAnsiTheme="majorBidi" w:cstheme="majorBidi" w:hint="cs"/>
          <w:kern w:val="0"/>
          <w:sz w:val="28"/>
          <w:szCs w:val="28"/>
          <w:rtl/>
          <w14:ligatures w14:val="none"/>
        </w:rPr>
        <w:t>.</w:t>
      </w:r>
    </w:p>
    <w:p w14:paraId="3841797C" w14:textId="77777777" w:rsidR="00C93DA6" w:rsidRPr="00C93DA6" w:rsidRDefault="00C93DA6" w:rsidP="005F0627">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ثانيًا: الطرف الثاني</w:t>
      </w:r>
    </w:p>
    <w:p w14:paraId="63FB09A1" w14:textId="6201BA47" w:rsidR="005F0627" w:rsidRDefault="00C93DA6" w:rsidP="005F0627">
      <w:pPr>
        <w:bidi/>
        <w:spacing w:before="100" w:beforeAutospacing="1" w:after="100" w:afterAutospacing="1" w:line="240" w:lineRule="auto"/>
        <w:rPr>
          <w:rFonts w:asciiTheme="majorBidi" w:eastAsia="Times New Roman" w:hAnsiTheme="majorBidi" w:cstheme="majorBidi"/>
          <w:kern w:val="0"/>
          <w:sz w:val="28"/>
          <w:szCs w:val="28"/>
          <w:rtl/>
          <w14:ligatures w14:val="none"/>
        </w:rPr>
      </w:pPr>
      <w:r w:rsidRPr="00C93DA6">
        <w:rPr>
          <w:rFonts w:asciiTheme="majorBidi" w:eastAsia="Times New Roman" w:hAnsiTheme="majorBidi" w:cstheme="majorBidi"/>
          <w:kern w:val="0"/>
          <w:sz w:val="28"/>
          <w:szCs w:val="28"/>
          <w:rtl/>
          <w14:ligatures w14:val="none"/>
        </w:rPr>
        <w:t xml:space="preserve">الاسم </w:t>
      </w:r>
      <w:r w:rsidR="005F0627">
        <w:rPr>
          <w:rFonts w:asciiTheme="majorBidi" w:eastAsia="Times New Roman" w:hAnsiTheme="majorBidi" w:cstheme="majorBidi" w:hint="cs"/>
          <w:kern w:val="0"/>
          <w:sz w:val="28"/>
          <w:szCs w:val="28"/>
          <w:rtl/>
          <w14:ligatures w14:val="none"/>
        </w:rPr>
        <w:t>رباعي</w:t>
      </w:r>
      <w:r w:rsidRPr="00873045">
        <w:rPr>
          <w:rFonts w:asciiTheme="majorBidi" w:eastAsia="Times New Roman" w:hAnsiTheme="majorBidi" w:cstheme="majorBidi" w:hint="cs"/>
          <w:kern w:val="0"/>
          <w:sz w:val="28"/>
          <w:szCs w:val="28"/>
          <w:rtl/>
          <w14:ligatures w14:val="none"/>
        </w:rPr>
        <w:t xml:space="preserve">: ...............................................، </w:t>
      </w:r>
      <w:r w:rsidRPr="00C93DA6">
        <w:rPr>
          <w:rFonts w:asciiTheme="majorBidi" w:eastAsia="Times New Roman" w:hAnsiTheme="majorBidi" w:cstheme="majorBidi"/>
          <w:kern w:val="0"/>
          <w:sz w:val="28"/>
          <w:szCs w:val="28"/>
          <w:rtl/>
          <w14:ligatures w14:val="none"/>
        </w:rPr>
        <w:t xml:space="preserve">رقم </w:t>
      </w:r>
      <w:r w:rsidR="005F0627">
        <w:rPr>
          <w:rFonts w:asciiTheme="majorBidi" w:eastAsia="Times New Roman" w:hAnsiTheme="majorBidi" w:cstheme="majorBidi" w:hint="cs"/>
          <w:kern w:val="0"/>
          <w:sz w:val="28"/>
          <w:szCs w:val="28"/>
          <w:rtl/>
          <w14:ligatures w14:val="none"/>
        </w:rPr>
        <w:t>جواز السفر:..................................،</w:t>
      </w:r>
    </w:p>
    <w:p w14:paraId="29BB7C5F" w14:textId="51C9D22A" w:rsidR="005F0627" w:rsidRDefault="005F0627" w:rsidP="005F0627">
      <w:pPr>
        <w:bidi/>
        <w:spacing w:before="100" w:beforeAutospacing="1" w:after="100" w:afterAutospacing="1" w:line="240" w:lineRule="auto"/>
        <w:rPr>
          <w:rFonts w:asciiTheme="majorBidi" w:eastAsia="Times New Roman" w:hAnsiTheme="majorBidi" w:cstheme="majorBidi"/>
          <w:kern w:val="0"/>
          <w:sz w:val="28"/>
          <w:szCs w:val="28"/>
          <w:rtl/>
          <w14:ligatures w14:val="none"/>
        </w:rPr>
      </w:pPr>
      <w:r>
        <w:rPr>
          <w:rFonts w:asciiTheme="majorBidi" w:eastAsia="Times New Roman" w:hAnsiTheme="majorBidi" w:cstheme="majorBidi" w:hint="cs"/>
          <w:kern w:val="0"/>
          <w:sz w:val="28"/>
          <w:szCs w:val="28"/>
          <w:rtl/>
          <w14:ligatures w14:val="none"/>
        </w:rPr>
        <w:t xml:space="preserve">رقم </w:t>
      </w:r>
      <w:r w:rsidR="00C93DA6" w:rsidRPr="00C93DA6">
        <w:rPr>
          <w:rFonts w:asciiTheme="majorBidi" w:eastAsia="Times New Roman" w:hAnsiTheme="majorBidi" w:cstheme="majorBidi"/>
          <w:kern w:val="0"/>
          <w:sz w:val="28"/>
          <w:szCs w:val="28"/>
          <w:rtl/>
          <w14:ligatures w14:val="none"/>
        </w:rPr>
        <w:t>البطاقة الشخصي</w:t>
      </w:r>
      <w:r w:rsidR="00C93DA6" w:rsidRPr="00873045">
        <w:rPr>
          <w:rFonts w:asciiTheme="majorBidi" w:eastAsia="Times New Roman" w:hAnsiTheme="majorBidi" w:cstheme="majorBidi" w:hint="cs"/>
          <w:kern w:val="0"/>
          <w:sz w:val="28"/>
          <w:szCs w:val="28"/>
          <w:rtl/>
          <w14:ligatures w14:val="none"/>
        </w:rPr>
        <w:t>ة:...........</w:t>
      </w:r>
      <w:r>
        <w:rPr>
          <w:rFonts w:asciiTheme="majorBidi" w:eastAsia="Times New Roman" w:hAnsiTheme="majorBidi" w:cstheme="majorBidi" w:hint="cs"/>
          <w:kern w:val="0"/>
          <w:sz w:val="28"/>
          <w:szCs w:val="28"/>
          <w:rtl/>
          <w14:ligatures w14:val="none"/>
        </w:rPr>
        <w:t>.........</w:t>
      </w:r>
      <w:r w:rsidR="00C93DA6" w:rsidRPr="00873045">
        <w:rPr>
          <w:rFonts w:asciiTheme="majorBidi" w:eastAsia="Times New Roman" w:hAnsiTheme="majorBidi" w:cstheme="majorBidi" w:hint="cs"/>
          <w:kern w:val="0"/>
          <w:sz w:val="28"/>
          <w:szCs w:val="28"/>
          <w:rtl/>
          <w14:ligatures w14:val="none"/>
        </w:rPr>
        <w:t xml:space="preserve">................، </w:t>
      </w:r>
      <w:r>
        <w:rPr>
          <w:rFonts w:asciiTheme="majorBidi" w:eastAsia="Times New Roman" w:hAnsiTheme="majorBidi" w:cstheme="majorBidi" w:hint="cs"/>
          <w:kern w:val="0"/>
          <w:sz w:val="28"/>
          <w:szCs w:val="28"/>
          <w:rtl/>
          <w14:ligatures w14:val="none"/>
        </w:rPr>
        <w:t xml:space="preserve"> الرقم الوطني (الليبيين): ........................،</w:t>
      </w:r>
    </w:p>
    <w:p w14:paraId="5C90A32B" w14:textId="77777777" w:rsidR="005F0627" w:rsidRDefault="005F0627" w:rsidP="005F0627">
      <w:pPr>
        <w:bidi/>
        <w:spacing w:before="100" w:beforeAutospacing="1" w:after="100" w:afterAutospacing="1" w:line="240" w:lineRule="auto"/>
        <w:rPr>
          <w:rFonts w:asciiTheme="majorBidi" w:eastAsia="Times New Roman" w:hAnsiTheme="majorBidi" w:cstheme="majorBidi"/>
          <w:kern w:val="0"/>
          <w:sz w:val="28"/>
          <w:szCs w:val="28"/>
          <w:rtl/>
          <w14:ligatures w14:val="none"/>
        </w:rPr>
      </w:pPr>
      <w:r>
        <w:rPr>
          <w:rFonts w:asciiTheme="majorBidi" w:eastAsia="Times New Roman" w:hAnsiTheme="majorBidi" w:cstheme="majorBidi" w:hint="cs"/>
          <w:kern w:val="0"/>
          <w:sz w:val="28"/>
          <w:szCs w:val="28"/>
          <w:rtl/>
          <w14:ligatures w14:val="none"/>
        </w:rPr>
        <w:t xml:space="preserve">الجنسية: ....................................................، </w:t>
      </w:r>
      <w:r w:rsidR="00C93DA6" w:rsidRPr="00C93DA6">
        <w:rPr>
          <w:rFonts w:asciiTheme="majorBidi" w:eastAsia="Times New Roman" w:hAnsiTheme="majorBidi" w:cstheme="majorBidi"/>
          <w:kern w:val="0"/>
          <w:sz w:val="28"/>
          <w:szCs w:val="28"/>
          <w:rtl/>
          <w14:ligatures w14:val="none"/>
        </w:rPr>
        <w:t>تاريخ الميلاد</w:t>
      </w:r>
      <w:r w:rsidR="00C93DA6" w:rsidRPr="00873045">
        <w:rPr>
          <w:rFonts w:asciiTheme="majorBidi" w:eastAsia="Times New Roman" w:hAnsiTheme="majorBidi" w:cstheme="majorBidi" w:hint="cs"/>
          <w:kern w:val="0"/>
          <w:sz w:val="28"/>
          <w:szCs w:val="28"/>
          <w:rtl/>
          <w14:ligatures w14:val="none"/>
        </w:rPr>
        <w:t>: ........</w:t>
      </w:r>
      <w:r>
        <w:rPr>
          <w:rFonts w:asciiTheme="majorBidi" w:eastAsia="Times New Roman" w:hAnsiTheme="majorBidi" w:cstheme="majorBidi" w:hint="cs"/>
          <w:kern w:val="0"/>
          <w:sz w:val="28"/>
          <w:szCs w:val="28"/>
          <w:rtl/>
          <w14:ligatures w14:val="none"/>
        </w:rPr>
        <w:t>..............................،</w:t>
      </w:r>
    </w:p>
    <w:p w14:paraId="4E5CD1EF" w14:textId="63494A28" w:rsidR="005F0627" w:rsidRDefault="005F0627" w:rsidP="005F0627">
      <w:pPr>
        <w:bidi/>
        <w:spacing w:before="100" w:beforeAutospacing="1" w:after="100" w:afterAutospacing="1" w:line="240" w:lineRule="auto"/>
        <w:rPr>
          <w:rFonts w:asciiTheme="majorBidi" w:eastAsia="Times New Roman" w:hAnsiTheme="majorBidi" w:cstheme="majorBidi"/>
          <w:kern w:val="0"/>
          <w:sz w:val="28"/>
          <w:szCs w:val="28"/>
          <w:rtl/>
          <w14:ligatures w14:val="none"/>
        </w:rPr>
      </w:pPr>
      <w:r>
        <w:rPr>
          <w:rFonts w:asciiTheme="majorBidi" w:eastAsia="Times New Roman" w:hAnsiTheme="majorBidi" w:cstheme="majorBidi" w:hint="cs"/>
          <w:kern w:val="0"/>
          <w:sz w:val="28"/>
          <w:szCs w:val="28"/>
          <w:rtl/>
          <w14:ligatures w14:val="none"/>
        </w:rPr>
        <w:t>مكان الميلاد: ..............................................، المؤهل العلمي: ....................................،</w:t>
      </w:r>
    </w:p>
    <w:p w14:paraId="0FCAA430" w14:textId="77777777" w:rsidR="005F0627" w:rsidRDefault="005F0627" w:rsidP="005F0627">
      <w:pPr>
        <w:bidi/>
        <w:spacing w:before="100" w:beforeAutospacing="1" w:after="100" w:afterAutospacing="1" w:line="240" w:lineRule="auto"/>
        <w:rPr>
          <w:rFonts w:asciiTheme="majorBidi" w:eastAsia="Times New Roman" w:hAnsiTheme="majorBidi" w:cstheme="majorBidi"/>
          <w:kern w:val="0"/>
          <w:sz w:val="28"/>
          <w:szCs w:val="28"/>
          <w:rtl/>
          <w14:ligatures w14:val="none"/>
        </w:rPr>
      </w:pPr>
      <w:r>
        <w:rPr>
          <w:rFonts w:asciiTheme="majorBidi" w:eastAsia="Times New Roman" w:hAnsiTheme="majorBidi" w:cstheme="majorBidi" w:hint="cs"/>
          <w:kern w:val="0"/>
          <w:sz w:val="28"/>
          <w:szCs w:val="28"/>
          <w:rtl/>
          <w14:ligatures w14:val="none"/>
        </w:rPr>
        <w:t>الجهة المانحة للمؤهل: ...................................، التخصص الدقيق: .................................،</w:t>
      </w:r>
    </w:p>
    <w:p w14:paraId="42DE544D" w14:textId="559DF3BE" w:rsidR="00C93DA6" w:rsidRPr="00C93DA6" w:rsidRDefault="00C93DA6" w:rsidP="005F0627">
      <w:pPr>
        <w:bidi/>
        <w:spacing w:before="100" w:beforeAutospacing="1" w:after="100" w:afterAutospacing="1" w:line="240" w:lineRule="auto"/>
        <w:rPr>
          <w:rFonts w:asciiTheme="majorBidi" w:eastAsia="Times New Roman" w:hAnsiTheme="majorBidi" w:cstheme="majorBidi"/>
          <w:kern w:val="0"/>
          <w:sz w:val="28"/>
          <w:szCs w:val="28"/>
          <w:rtl/>
          <w14:ligatures w14:val="none"/>
        </w:rPr>
      </w:pPr>
      <w:r w:rsidRPr="00C93DA6">
        <w:rPr>
          <w:rFonts w:asciiTheme="majorBidi" w:eastAsia="Times New Roman" w:hAnsiTheme="majorBidi" w:cstheme="majorBidi"/>
          <w:kern w:val="0"/>
          <w:sz w:val="28"/>
          <w:szCs w:val="28"/>
          <w:rtl/>
          <w14:ligatures w14:val="none"/>
        </w:rPr>
        <w:t>الدرجة العلمية</w:t>
      </w:r>
      <w:r w:rsidR="005F0627">
        <w:rPr>
          <w:rFonts w:asciiTheme="majorBidi" w:eastAsia="Times New Roman" w:hAnsiTheme="majorBidi" w:cstheme="majorBidi" w:hint="cs"/>
          <w:kern w:val="0"/>
          <w:sz w:val="28"/>
          <w:szCs w:val="28"/>
          <w:rtl/>
          <w14:ligatures w14:val="none"/>
        </w:rPr>
        <w:t xml:space="preserve">: ...........................................، </w:t>
      </w:r>
      <w:r w:rsidRPr="00C93DA6">
        <w:rPr>
          <w:rFonts w:asciiTheme="majorBidi" w:eastAsia="Times New Roman" w:hAnsiTheme="majorBidi" w:cstheme="majorBidi"/>
          <w:kern w:val="0"/>
          <w:sz w:val="28"/>
          <w:szCs w:val="28"/>
          <w:rtl/>
          <w14:ligatures w14:val="none"/>
        </w:rPr>
        <w:t>جهة العمل الأصلية</w:t>
      </w:r>
      <w:r w:rsidR="00873045">
        <w:rPr>
          <w:rFonts w:asciiTheme="majorBidi" w:eastAsia="Times New Roman" w:hAnsiTheme="majorBidi" w:cstheme="majorBidi" w:hint="cs"/>
          <w:kern w:val="0"/>
          <w:sz w:val="28"/>
          <w:szCs w:val="28"/>
          <w:rtl/>
          <w14:ligatures w14:val="none"/>
        </w:rPr>
        <w:t>:.....</w:t>
      </w:r>
      <w:r w:rsidR="005F0627">
        <w:rPr>
          <w:rFonts w:asciiTheme="majorBidi" w:eastAsia="Times New Roman" w:hAnsiTheme="majorBidi" w:cstheme="majorBidi" w:hint="cs"/>
          <w:kern w:val="0"/>
          <w:sz w:val="28"/>
          <w:szCs w:val="28"/>
          <w:rtl/>
          <w14:ligatures w14:val="none"/>
        </w:rPr>
        <w:t>.......</w:t>
      </w:r>
      <w:r w:rsidR="00873045">
        <w:rPr>
          <w:rFonts w:asciiTheme="majorBidi" w:eastAsia="Times New Roman" w:hAnsiTheme="majorBidi" w:cstheme="majorBidi" w:hint="cs"/>
          <w:kern w:val="0"/>
          <w:sz w:val="28"/>
          <w:szCs w:val="28"/>
          <w:rtl/>
          <w14:ligatures w14:val="none"/>
        </w:rPr>
        <w:t>....................</w:t>
      </w:r>
      <w:r w:rsidRPr="00C93DA6">
        <w:rPr>
          <w:rFonts w:asciiTheme="majorBidi" w:eastAsia="Times New Roman" w:hAnsiTheme="majorBidi" w:cstheme="majorBidi"/>
          <w:kern w:val="0"/>
          <w:sz w:val="28"/>
          <w:szCs w:val="28"/>
          <w14:ligatures w14:val="none"/>
        </w:rPr>
        <w:t>.</w:t>
      </w:r>
    </w:p>
    <w:p w14:paraId="625687D8" w14:textId="77777777" w:rsidR="00C93DA6" w:rsidRPr="00C93DA6" w:rsidRDefault="00C93DA6" w:rsidP="001A4915">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التمهيد</w:t>
      </w:r>
    </w:p>
    <w:p w14:paraId="05453346" w14:textId="05E719EF" w:rsidR="00C93DA6" w:rsidRDefault="00C93DA6" w:rsidP="001A4915">
      <w:pPr>
        <w:bidi/>
        <w:spacing w:before="100" w:beforeAutospacing="1" w:after="100" w:afterAutospacing="1" w:line="240" w:lineRule="auto"/>
        <w:jc w:val="both"/>
        <w:rPr>
          <w:rFonts w:asciiTheme="majorBidi" w:eastAsia="Times New Roman" w:hAnsiTheme="majorBidi" w:cstheme="majorBidi"/>
          <w:kern w:val="0"/>
          <w:sz w:val="28"/>
          <w:szCs w:val="28"/>
          <w:rtl/>
          <w14:ligatures w14:val="none"/>
        </w:rPr>
      </w:pPr>
      <w:r w:rsidRPr="00C93DA6">
        <w:rPr>
          <w:rFonts w:asciiTheme="majorBidi" w:eastAsia="Times New Roman" w:hAnsiTheme="majorBidi" w:cstheme="majorBidi"/>
          <w:kern w:val="0"/>
          <w:sz w:val="28"/>
          <w:szCs w:val="28"/>
          <w:rtl/>
          <w14:ligatures w14:val="none"/>
        </w:rPr>
        <w:t>لما كان الطرف الأول يرغب في الاستفادة من الكفاءات العلمية المتخصصة لدعم العملية التعليمية، ولما كان الطرف الثاني من ذوي المؤهلات والخبرة العلمية اللازمة، فقد اتفق الطرفان، وهما بكامل أهليتهما القانونية، على إبرام هذا العقد وفقًا للأحكام والشروط الآتية، ويُعد هذا التمهيد جزءًا لا يتجزأ من العقد ومكمّلًا له</w:t>
      </w:r>
      <w:r w:rsidRPr="00C93DA6">
        <w:rPr>
          <w:rFonts w:asciiTheme="majorBidi" w:eastAsia="Times New Roman" w:hAnsiTheme="majorBidi" w:cstheme="majorBidi"/>
          <w:kern w:val="0"/>
          <w:sz w:val="28"/>
          <w:szCs w:val="28"/>
          <w14:ligatures w14:val="none"/>
        </w:rPr>
        <w:t>.</w:t>
      </w:r>
    </w:p>
    <w:p w14:paraId="279C97C4" w14:textId="77777777" w:rsidR="005F0627" w:rsidRDefault="005F0627" w:rsidP="005F0627">
      <w:pPr>
        <w:bidi/>
        <w:spacing w:before="100" w:beforeAutospacing="1" w:after="100" w:afterAutospacing="1" w:line="240" w:lineRule="auto"/>
        <w:jc w:val="both"/>
        <w:rPr>
          <w:rFonts w:asciiTheme="majorBidi" w:eastAsia="Times New Roman" w:hAnsiTheme="majorBidi" w:cstheme="majorBidi"/>
          <w:kern w:val="0"/>
          <w:sz w:val="28"/>
          <w:szCs w:val="28"/>
          <w:rtl/>
          <w14:ligatures w14:val="none"/>
        </w:rPr>
      </w:pPr>
    </w:p>
    <w:p w14:paraId="3D770894" w14:textId="77777777" w:rsidR="005F0627" w:rsidRPr="00C93DA6" w:rsidRDefault="005F0627" w:rsidP="005F0627">
      <w:p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p>
    <w:p w14:paraId="4ACCC59E" w14:textId="77777777" w:rsidR="00C93DA6" w:rsidRPr="00C93DA6" w:rsidRDefault="00C93DA6" w:rsidP="00873045">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المادة (1): طبيعة التعاقد</w:t>
      </w:r>
    </w:p>
    <w:p w14:paraId="2CC6194A" w14:textId="2A167AA3" w:rsidR="00C93DA6" w:rsidRPr="00C93DA6" w:rsidRDefault="00C93DA6" w:rsidP="00873045">
      <w:pPr>
        <w:numPr>
          <w:ilvl w:val="0"/>
          <w:numId w:val="1"/>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يُعيَّن الطرف الثاني عضو هيئة تدريس متعاون بنظام (</w:t>
      </w:r>
      <w:r w:rsidR="005F0627">
        <w:rPr>
          <w:rFonts w:asciiTheme="majorBidi" w:eastAsia="Times New Roman" w:hAnsiTheme="majorBidi" w:cstheme="majorBidi" w:hint="cs"/>
          <w:kern w:val="0"/>
          <w:sz w:val="28"/>
          <w:szCs w:val="28"/>
          <w:rtl/>
          <w14:ligatures w14:val="none"/>
        </w:rPr>
        <w:t xml:space="preserve">مرتب ثابت/ </w:t>
      </w:r>
      <w:r w:rsidRPr="00C93DA6">
        <w:rPr>
          <w:rFonts w:asciiTheme="majorBidi" w:eastAsia="Times New Roman" w:hAnsiTheme="majorBidi" w:cstheme="majorBidi"/>
          <w:kern w:val="0"/>
          <w:sz w:val="28"/>
          <w:szCs w:val="28"/>
          <w:rtl/>
          <w14:ligatures w14:val="none"/>
        </w:rPr>
        <w:t>التدريس بالساعة / بالمقرر / بالعبء السنوي</w:t>
      </w:r>
      <w:r w:rsidR="005F0627">
        <w:rPr>
          <w:rFonts w:asciiTheme="majorBidi" w:eastAsia="Times New Roman" w:hAnsiTheme="majorBidi" w:cstheme="majorBidi" w:hint="cs"/>
          <w:kern w:val="0"/>
          <w:sz w:val="28"/>
          <w:szCs w:val="28"/>
          <w:rtl/>
          <w14:ligatures w14:val="none"/>
        </w:rPr>
        <w:t>/ أو حسب الاتفاق</w:t>
      </w:r>
      <w:r w:rsidRPr="00C93DA6">
        <w:rPr>
          <w:rFonts w:asciiTheme="majorBidi" w:eastAsia="Times New Roman" w:hAnsiTheme="majorBidi" w:cstheme="majorBidi"/>
          <w:kern w:val="0"/>
          <w:sz w:val="28"/>
          <w:szCs w:val="28"/>
          <w:rtl/>
          <w14:ligatures w14:val="none"/>
        </w:rPr>
        <w:t>)</w:t>
      </w:r>
      <w:r w:rsidRPr="00C93DA6">
        <w:rPr>
          <w:rFonts w:asciiTheme="majorBidi" w:eastAsia="Times New Roman" w:hAnsiTheme="majorBidi" w:cstheme="majorBidi"/>
          <w:kern w:val="0"/>
          <w:sz w:val="28"/>
          <w:szCs w:val="28"/>
          <w14:ligatures w14:val="none"/>
        </w:rPr>
        <w:t>.</w:t>
      </w:r>
    </w:p>
    <w:p w14:paraId="46C4EC05" w14:textId="486139E2" w:rsidR="00C93DA6" w:rsidRDefault="00C93DA6" w:rsidP="00AF6F60">
      <w:pPr>
        <w:numPr>
          <w:ilvl w:val="0"/>
          <w:numId w:val="1"/>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 xml:space="preserve">لا يترتب على هذا التعاقد أي علاقة وظيفية دائمة، ولا يترتب عليه حق في التثبيت أو الترقية الأكاديمية أو الإدارية، ما لم يصدر قرار مستقل </w:t>
      </w:r>
      <w:r w:rsidR="00AF6F60">
        <w:rPr>
          <w:rFonts w:asciiTheme="majorBidi" w:eastAsia="Times New Roman" w:hAnsiTheme="majorBidi" w:cstheme="majorBidi" w:hint="cs"/>
          <w:kern w:val="0"/>
          <w:sz w:val="28"/>
          <w:szCs w:val="28"/>
          <w:rtl/>
          <w14:ligatures w14:val="none"/>
        </w:rPr>
        <w:t xml:space="preserve">بذلك، وبما يتوافق مع </w:t>
      </w:r>
      <w:r w:rsidRPr="00C93DA6">
        <w:rPr>
          <w:rFonts w:asciiTheme="majorBidi" w:eastAsia="Times New Roman" w:hAnsiTheme="majorBidi" w:cstheme="majorBidi"/>
          <w:kern w:val="0"/>
          <w:sz w:val="28"/>
          <w:szCs w:val="28"/>
          <w:rtl/>
          <w14:ligatures w14:val="none"/>
        </w:rPr>
        <w:t>التشريعات النافذة</w:t>
      </w:r>
      <w:r w:rsidR="005F0627">
        <w:rPr>
          <w:rFonts w:asciiTheme="majorBidi" w:eastAsia="Times New Roman" w:hAnsiTheme="majorBidi" w:cstheme="majorBidi" w:hint="cs"/>
          <w:kern w:val="0"/>
          <w:sz w:val="28"/>
          <w:szCs w:val="28"/>
          <w:rtl/>
          <w14:ligatures w14:val="none"/>
        </w:rPr>
        <w:t xml:space="preserve"> في الدولة الليبية.</w:t>
      </w:r>
    </w:p>
    <w:p w14:paraId="7D6EBFA0" w14:textId="6B0C2E1D" w:rsidR="00C93DA6" w:rsidRPr="00C93DA6" w:rsidRDefault="00C93DA6" w:rsidP="00873045">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 xml:space="preserve">المادة (2): محل العقد (الالتزامات </w:t>
      </w:r>
      <w:r w:rsidR="00F61BA8">
        <w:rPr>
          <w:rFonts w:asciiTheme="majorBidi" w:eastAsia="Times New Roman" w:hAnsiTheme="majorBidi" w:cstheme="majorBidi" w:hint="cs"/>
          <w:b/>
          <w:bCs/>
          <w:kern w:val="0"/>
          <w:sz w:val="28"/>
          <w:szCs w:val="28"/>
          <w:rtl/>
          <w14:ligatures w14:val="none"/>
        </w:rPr>
        <w:t>الإدارية و</w:t>
      </w:r>
      <w:r w:rsidRPr="00C93DA6">
        <w:rPr>
          <w:rFonts w:asciiTheme="majorBidi" w:eastAsia="Times New Roman" w:hAnsiTheme="majorBidi" w:cstheme="majorBidi"/>
          <w:b/>
          <w:bCs/>
          <w:kern w:val="0"/>
          <w:sz w:val="28"/>
          <w:szCs w:val="28"/>
          <w:rtl/>
          <w14:ligatures w14:val="none"/>
        </w:rPr>
        <w:t>الأكاديمية)</w:t>
      </w:r>
    </w:p>
    <w:p w14:paraId="3FA7235B" w14:textId="2D53EBC3" w:rsidR="00C93DA6" w:rsidRPr="00C93DA6" w:rsidRDefault="00C93DA6" w:rsidP="00AF6F60">
      <w:p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يلتزم الطرف الثاني ب</w:t>
      </w:r>
      <w:r w:rsidR="00F61BA8">
        <w:rPr>
          <w:rFonts w:asciiTheme="majorBidi" w:eastAsia="Times New Roman" w:hAnsiTheme="majorBidi" w:cstheme="majorBidi" w:hint="cs"/>
          <w:kern w:val="0"/>
          <w:sz w:val="28"/>
          <w:szCs w:val="28"/>
          <w:rtl/>
          <w14:ligatures w14:val="none"/>
        </w:rPr>
        <w:t>العمل بالمؤسسة بالمجال</w:t>
      </w:r>
      <w:r w:rsidR="00AF6F60">
        <w:rPr>
          <w:rFonts w:asciiTheme="majorBidi" w:eastAsia="Times New Roman" w:hAnsiTheme="majorBidi" w:cstheme="majorBidi" w:hint="cs"/>
          <w:kern w:val="0"/>
          <w:sz w:val="28"/>
          <w:szCs w:val="28"/>
          <w:rtl/>
          <w14:ligatures w14:val="none"/>
        </w:rPr>
        <w:t xml:space="preserve"> القيادي الإداري، أو الاستشاري، أو التعليمي</w:t>
      </w:r>
      <w:r w:rsidR="00F61BA8">
        <w:rPr>
          <w:rFonts w:asciiTheme="majorBidi" w:eastAsia="Times New Roman" w:hAnsiTheme="majorBidi" w:cstheme="majorBidi" w:hint="cs"/>
          <w:kern w:val="0"/>
          <w:sz w:val="28"/>
          <w:szCs w:val="28"/>
          <w:rtl/>
          <w14:ligatures w14:val="none"/>
        </w:rPr>
        <w:t xml:space="preserve"> </w:t>
      </w:r>
      <w:r w:rsidR="00AF6F60" w:rsidRPr="00C93DA6">
        <w:rPr>
          <w:rFonts w:asciiTheme="majorBidi" w:eastAsia="Times New Roman" w:hAnsiTheme="majorBidi" w:cstheme="majorBidi"/>
          <w:kern w:val="0"/>
          <w:sz w:val="28"/>
          <w:szCs w:val="28"/>
          <w:rtl/>
          <w14:ligatures w14:val="none"/>
        </w:rPr>
        <w:t>خلال</w:t>
      </w:r>
      <w:r w:rsidR="00AF6F60">
        <w:rPr>
          <w:rFonts w:asciiTheme="majorBidi" w:eastAsia="Times New Roman" w:hAnsiTheme="majorBidi" w:cstheme="majorBidi" w:hint="cs"/>
          <w:kern w:val="0"/>
          <w:sz w:val="28"/>
          <w:szCs w:val="28"/>
          <w:rtl/>
          <w14:ligatures w14:val="none"/>
        </w:rPr>
        <w:t xml:space="preserve"> العام الدراسي (...............)، </w:t>
      </w:r>
      <w:r w:rsidR="00F61BA8">
        <w:rPr>
          <w:rFonts w:asciiTheme="majorBidi" w:eastAsia="Times New Roman" w:hAnsiTheme="majorBidi" w:cstheme="majorBidi" w:hint="cs"/>
          <w:kern w:val="0"/>
          <w:sz w:val="28"/>
          <w:szCs w:val="28"/>
          <w:rtl/>
          <w14:ligatures w14:val="none"/>
        </w:rPr>
        <w:t>ب</w:t>
      </w:r>
      <w:r w:rsidRPr="00C93DA6">
        <w:rPr>
          <w:rFonts w:asciiTheme="majorBidi" w:eastAsia="Times New Roman" w:hAnsiTheme="majorBidi" w:cstheme="majorBidi"/>
          <w:kern w:val="0"/>
          <w:sz w:val="28"/>
          <w:szCs w:val="28"/>
          <w:rtl/>
          <w14:ligatures w14:val="none"/>
        </w:rPr>
        <w:t xml:space="preserve">تدريس </w:t>
      </w:r>
      <w:r w:rsidR="00873045">
        <w:rPr>
          <w:rFonts w:asciiTheme="majorBidi" w:eastAsia="Times New Roman" w:hAnsiTheme="majorBidi" w:cstheme="majorBidi" w:hint="cs"/>
          <w:kern w:val="0"/>
          <w:sz w:val="28"/>
          <w:szCs w:val="28"/>
          <w:rtl/>
          <w14:ligatures w14:val="none"/>
        </w:rPr>
        <w:t>المقرر</w:t>
      </w:r>
      <w:r w:rsidR="00AF6F60">
        <w:rPr>
          <w:rFonts w:asciiTheme="majorBidi" w:eastAsia="Times New Roman" w:hAnsiTheme="majorBidi" w:cstheme="majorBidi" w:hint="cs"/>
          <w:kern w:val="0"/>
          <w:sz w:val="28"/>
          <w:szCs w:val="28"/>
          <w:rtl/>
          <w14:ligatures w14:val="none"/>
        </w:rPr>
        <w:t xml:space="preserve"> الدراسي</w:t>
      </w:r>
      <w:r w:rsidR="00873045">
        <w:rPr>
          <w:rFonts w:asciiTheme="majorBidi" w:eastAsia="Times New Roman" w:hAnsiTheme="majorBidi" w:cstheme="majorBidi" w:hint="cs"/>
          <w:kern w:val="0"/>
          <w:sz w:val="28"/>
          <w:szCs w:val="28"/>
          <w:rtl/>
          <w14:ligatures w14:val="none"/>
        </w:rPr>
        <w:t>: .................................، البرنامج</w:t>
      </w:r>
      <w:r w:rsidR="00AF6F60">
        <w:rPr>
          <w:rFonts w:asciiTheme="majorBidi" w:eastAsia="Times New Roman" w:hAnsiTheme="majorBidi" w:cstheme="majorBidi" w:hint="cs"/>
          <w:kern w:val="0"/>
          <w:sz w:val="28"/>
          <w:szCs w:val="28"/>
          <w:rtl/>
          <w14:ligatures w14:val="none"/>
        </w:rPr>
        <w:t xml:space="preserve"> الأكاديمي</w:t>
      </w:r>
      <w:r w:rsidR="00873045">
        <w:rPr>
          <w:rFonts w:asciiTheme="majorBidi" w:eastAsia="Times New Roman" w:hAnsiTheme="majorBidi" w:cstheme="majorBidi" w:hint="cs"/>
          <w:kern w:val="0"/>
          <w:sz w:val="28"/>
          <w:szCs w:val="28"/>
          <w:rtl/>
          <w14:ligatures w14:val="none"/>
        </w:rPr>
        <w:t>: .....</w:t>
      </w:r>
      <w:r w:rsidR="00AF6F60">
        <w:rPr>
          <w:rFonts w:asciiTheme="majorBidi" w:eastAsia="Times New Roman" w:hAnsiTheme="majorBidi" w:cstheme="majorBidi" w:hint="cs"/>
          <w:kern w:val="0"/>
          <w:sz w:val="28"/>
          <w:szCs w:val="28"/>
          <w:rtl/>
          <w14:ligatures w14:val="none"/>
        </w:rPr>
        <w:t>.................، مرحلة ال</w:t>
      </w:r>
      <w:r w:rsidR="00873045">
        <w:rPr>
          <w:rFonts w:asciiTheme="majorBidi" w:eastAsia="Times New Roman" w:hAnsiTheme="majorBidi" w:cstheme="majorBidi" w:hint="cs"/>
          <w:kern w:val="0"/>
          <w:sz w:val="28"/>
          <w:szCs w:val="28"/>
          <w:rtl/>
          <w14:ligatures w14:val="none"/>
        </w:rPr>
        <w:t xml:space="preserve">دراسات </w:t>
      </w:r>
      <w:r w:rsidR="00AF6F60">
        <w:rPr>
          <w:rFonts w:asciiTheme="majorBidi" w:eastAsia="Times New Roman" w:hAnsiTheme="majorBidi" w:cstheme="majorBidi" w:hint="cs"/>
          <w:kern w:val="0"/>
          <w:sz w:val="28"/>
          <w:szCs w:val="28"/>
          <w:rtl/>
          <w14:ligatures w14:val="none"/>
        </w:rPr>
        <w:t>ال</w:t>
      </w:r>
      <w:r w:rsidR="00873045">
        <w:rPr>
          <w:rFonts w:asciiTheme="majorBidi" w:eastAsia="Times New Roman" w:hAnsiTheme="majorBidi" w:cstheme="majorBidi" w:hint="cs"/>
          <w:kern w:val="0"/>
          <w:sz w:val="28"/>
          <w:szCs w:val="28"/>
          <w:rtl/>
          <w14:ligatures w14:val="none"/>
        </w:rPr>
        <w:t xml:space="preserve">جامعية / </w:t>
      </w:r>
      <w:r w:rsidR="00AF6F60">
        <w:rPr>
          <w:rFonts w:asciiTheme="majorBidi" w:eastAsia="Times New Roman" w:hAnsiTheme="majorBidi" w:cstheme="majorBidi" w:hint="cs"/>
          <w:kern w:val="0"/>
          <w:sz w:val="28"/>
          <w:szCs w:val="28"/>
          <w:rtl/>
          <w14:ligatures w14:val="none"/>
        </w:rPr>
        <w:t>ال</w:t>
      </w:r>
      <w:r w:rsidR="00873045">
        <w:rPr>
          <w:rFonts w:asciiTheme="majorBidi" w:eastAsia="Times New Roman" w:hAnsiTheme="majorBidi" w:cstheme="majorBidi" w:hint="cs"/>
          <w:kern w:val="0"/>
          <w:sz w:val="28"/>
          <w:szCs w:val="28"/>
          <w:rtl/>
          <w14:ligatures w14:val="none"/>
        </w:rPr>
        <w:t xml:space="preserve">دراسات </w:t>
      </w:r>
      <w:r w:rsidR="00AF6F60">
        <w:rPr>
          <w:rFonts w:asciiTheme="majorBidi" w:eastAsia="Times New Roman" w:hAnsiTheme="majorBidi" w:cstheme="majorBidi" w:hint="cs"/>
          <w:kern w:val="0"/>
          <w:sz w:val="28"/>
          <w:szCs w:val="28"/>
          <w:rtl/>
          <w14:ligatures w14:val="none"/>
        </w:rPr>
        <w:t>ال</w:t>
      </w:r>
      <w:r w:rsidR="00873045">
        <w:rPr>
          <w:rFonts w:asciiTheme="majorBidi" w:eastAsia="Times New Roman" w:hAnsiTheme="majorBidi" w:cstheme="majorBidi" w:hint="cs"/>
          <w:kern w:val="0"/>
          <w:sz w:val="28"/>
          <w:szCs w:val="28"/>
          <w:rtl/>
          <w14:ligatures w14:val="none"/>
        </w:rPr>
        <w:t xml:space="preserve">عليا)، </w:t>
      </w:r>
      <w:r w:rsidR="00AF6F60">
        <w:rPr>
          <w:rFonts w:asciiTheme="majorBidi" w:eastAsia="Times New Roman" w:hAnsiTheme="majorBidi" w:cstheme="majorBidi" w:hint="cs"/>
          <w:kern w:val="0"/>
          <w:sz w:val="28"/>
          <w:szCs w:val="28"/>
          <w:rtl/>
          <w14:ligatures w14:val="none"/>
        </w:rPr>
        <w:t xml:space="preserve">حسب </w:t>
      </w:r>
      <w:r w:rsidR="00873045">
        <w:rPr>
          <w:rFonts w:asciiTheme="majorBidi" w:eastAsia="Times New Roman" w:hAnsiTheme="majorBidi" w:cstheme="majorBidi" w:hint="cs"/>
          <w:kern w:val="0"/>
          <w:sz w:val="28"/>
          <w:szCs w:val="28"/>
          <w:rtl/>
          <w14:ligatures w14:val="none"/>
        </w:rPr>
        <w:t xml:space="preserve">عدد الساعات الأسبوعية:.................................، </w:t>
      </w:r>
      <w:r w:rsidRPr="00C93DA6">
        <w:rPr>
          <w:rFonts w:asciiTheme="majorBidi" w:eastAsia="Times New Roman" w:hAnsiTheme="majorBidi" w:cstheme="majorBidi"/>
          <w:kern w:val="0"/>
          <w:sz w:val="28"/>
          <w:szCs w:val="28"/>
          <w:rtl/>
          <w14:ligatures w14:val="none"/>
        </w:rPr>
        <w:t>ويجوز للطرف الأول إعادة توزيع المقررات</w:t>
      </w:r>
      <w:r w:rsidR="00873045">
        <w:rPr>
          <w:rFonts w:asciiTheme="majorBidi" w:eastAsia="Times New Roman" w:hAnsiTheme="majorBidi" w:cstheme="majorBidi" w:hint="cs"/>
          <w:kern w:val="0"/>
          <w:sz w:val="28"/>
          <w:szCs w:val="28"/>
          <w:rtl/>
          <w14:ligatures w14:val="none"/>
        </w:rPr>
        <w:t>،</w:t>
      </w:r>
      <w:r w:rsidRPr="00C93DA6">
        <w:rPr>
          <w:rFonts w:asciiTheme="majorBidi" w:eastAsia="Times New Roman" w:hAnsiTheme="majorBidi" w:cstheme="majorBidi"/>
          <w:kern w:val="0"/>
          <w:sz w:val="28"/>
          <w:szCs w:val="28"/>
          <w:rtl/>
          <w14:ligatures w14:val="none"/>
        </w:rPr>
        <w:t xml:space="preserve"> أو الساعات وفق مقتضيات الخطة الدراسية، بما لا يخل بالمستحقات المالية للطرف الثاني</w:t>
      </w:r>
      <w:r w:rsidRPr="00C93DA6">
        <w:rPr>
          <w:rFonts w:asciiTheme="majorBidi" w:eastAsia="Times New Roman" w:hAnsiTheme="majorBidi" w:cstheme="majorBidi"/>
          <w:kern w:val="0"/>
          <w:sz w:val="28"/>
          <w:szCs w:val="28"/>
          <w14:ligatures w14:val="none"/>
        </w:rPr>
        <w:t>.</w:t>
      </w:r>
    </w:p>
    <w:p w14:paraId="5B9E8EE0" w14:textId="77777777" w:rsidR="00C93DA6" w:rsidRPr="00C93DA6" w:rsidRDefault="00C93DA6" w:rsidP="00873045">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المادة (3): العبء التدريسي</w:t>
      </w:r>
    </w:p>
    <w:p w14:paraId="6CDC125F" w14:textId="6CE2AF1F" w:rsidR="00C93DA6" w:rsidRPr="00C93DA6" w:rsidRDefault="00C93DA6" w:rsidP="00F61BA8">
      <w:pPr>
        <w:numPr>
          <w:ilvl w:val="0"/>
          <w:numId w:val="2"/>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 xml:space="preserve">يُحدد </w:t>
      </w:r>
      <w:r w:rsidR="00F61BA8">
        <w:rPr>
          <w:rFonts w:asciiTheme="majorBidi" w:eastAsia="Times New Roman" w:hAnsiTheme="majorBidi" w:cstheme="majorBidi" w:hint="cs"/>
          <w:kern w:val="0"/>
          <w:sz w:val="28"/>
          <w:szCs w:val="28"/>
          <w:rtl/>
          <w14:ligatures w14:val="none"/>
        </w:rPr>
        <w:t xml:space="preserve">الالتزام الوظيفي / </w:t>
      </w:r>
      <w:r w:rsidRPr="00C93DA6">
        <w:rPr>
          <w:rFonts w:asciiTheme="majorBidi" w:eastAsia="Times New Roman" w:hAnsiTheme="majorBidi" w:cstheme="majorBidi"/>
          <w:kern w:val="0"/>
          <w:sz w:val="28"/>
          <w:szCs w:val="28"/>
          <w:rtl/>
          <w14:ligatures w14:val="none"/>
        </w:rPr>
        <w:t>العبء التدريسي للطرف الثاني وفق اللوائح المعتمدة بالجامعة</w:t>
      </w:r>
      <w:r w:rsidR="00F61BA8">
        <w:rPr>
          <w:rFonts w:asciiTheme="majorBidi" w:eastAsia="Times New Roman" w:hAnsiTheme="majorBidi" w:cstheme="majorBidi" w:hint="cs"/>
          <w:kern w:val="0"/>
          <w:sz w:val="28"/>
          <w:szCs w:val="28"/>
          <w:rtl/>
          <w14:ligatures w14:val="none"/>
        </w:rPr>
        <w:t>،</w:t>
      </w:r>
      <w:r w:rsidRPr="00C93DA6">
        <w:rPr>
          <w:rFonts w:asciiTheme="majorBidi" w:eastAsia="Times New Roman" w:hAnsiTheme="majorBidi" w:cstheme="majorBidi"/>
          <w:kern w:val="0"/>
          <w:sz w:val="28"/>
          <w:szCs w:val="28"/>
          <w:rtl/>
          <w14:ligatures w14:val="none"/>
        </w:rPr>
        <w:t xml:space="preserve"> ولوائح التعليم العالي</w:t>
      </w:r>
      <w:r w:rsidRPr="00C93DA6">
        <w:rPr>
          <w:rFonts w:asciiTheme="majorBidi" w:eastAsia="Times New Roman" w:hAnsiTheme="majorBidi" w:cstheme="majorBidi"/>
          <w:kern w:val="0"/>
          <w:sz w:val="28"/>
          <w:szCs w:val="28"/>
          <w14:ligatures w14:val="none"/>
        </w:rPr>
        <w:t>.</w:t>
      </w:r>
    </w:p>
    <w:p w14:paraId="51B9AF09" w14:textId="6CD2FBBF" w:rsidR="00C93DA6" w:rsidRPr="00C93DA6" w:rsidRDefault="00C93DA6" w:rsidP="00F61BA8">
      <w:pPr>
        <w:numPr>
          <w:ilvl w:val="0"/>
          <w:numId w:val="2"/>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يلتزم الطرف الثاني بال</w:t>
      </w:r>
      <w:r w:rsidR="00F61BA8">
        <w:rPr>
          <w:rFonts w:asciiTheme="majorBidi" w:eastAsia="Times New Roman" w:hAnsiTheme="majorBidi" w:cstheme="majorBidi" w:hint="cs"/>
          <w:kern w:val="0"/>
          <w:sz w:val="28"/>
          <w:szCs w:val="28"/>
          <w:rtl/>
          <w14:ligatures w14:val="none"/>
        </w:rPr>
        <w:t xml:space="preserve">عمل الوظيفي / </w:t>
      </w:r>
      <w:r w:rsidR="00AF6F60">
        <w:rPr>
          <w:rFonts w:asciiTheme="majorBidi" w:eastAsia="Times New Roman" w:hAnsiTheme="majorBidi" w:cstheme="majorBidi" w:hint="cs"/>
          <w:kern w:val="0"/>
          <w:sz w:val="28"/>
          <w:szCs w:val="28"/>
          <w:rtl/>
          <w14:ligatures w14:val="none"/>
        </w:rPr>
        <w:t xml:space="preserve">التدريس حسب </w:t>
      </w:r>
      <w:r w:rsidR="00F61BA8">
        <w:rPr>
          <w:rFonts w:asciiTheme="majorBidi" w:eastAsia="Times New Roman" w:hAnsiTheme="majorBidi" w:cstheme="majorBidi" w:hint="cs"/>
          <w:kern w:val="0"/>
          <w:sz w:val="28"/>
          <w:szCs w:val="28"/>
          <w:rtl/>
          <w14:ligatures w14:val="none"/>
        </w:rPr>
        <w:t>ال</w:t>
      </w:r>
      <w:r w:rsidRPr="00C93DA6">
        <w:rPr>
          <w:rFonts w:asciiTheme="majorBidi" w:eastAsia="Times New Roman" w:hAnsiTheme="majorBidi" w:cstheme="majorBidi"/>
          <w:kern w:val="0"/>
          <w:sz w:val="28"/>
          <w:szCs w:val="28"/>
          <w:rtl/>
          <w14:ligatures w14:val="none"/>
        </w:rPr>
        <w:t>جدول الدراسي المعتمد، وبمواعيد المحاضرات والأنشطة الأكاديمية</w:t>
      </w:r>
      <w:r w:rsidRPr="00C93DA6">
        <w:rPr>
          <w:rFonts w:asciiTheme="majorBidi" w:eastAsia="Times New Roman" w:hAnsiTheme="majorBidi" w:cstheme="majorBidi"/>
          <w:kern w:val="0"/>
          <w:sz w:val="28"/>
          <w:szCs w:val="28"/>
          <w14:ligatures w14:val="none"/>
        </w:rPr>
        <w:t>.</w:t>
      </w:r>
    </w:p>
    <w:p w14:paraId="5F07D7FA" w14:textId="77777777" w:rsidR="00C93DA6" w:rsidRPr="00C93DA6" w:rsidRDefault="00C93DA6" w:rsidP="00873045">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المادة (4): مدة العقد (العقد السنوي)</w:t>
      </w:r>
    </w:p>
    <w:p w14:paraId="4AF57EFE" w14:textId="33D3F527" w:rsidR="00C93DA6" w:rsidRPr="00C93DA6" w:rsidRDefault="00C93DA6" w:rsidP="00873045">
      <w:pPr>
        <w:numPr>
          <w:ilvl w:val="0"/>
          <w:numId w:val="3"/>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يُبرم هذا العقد لمدة سنة أكاديمية كاملة كحد أدنى، تبدأ من (… / … / …) وتنتهي في (… / … / …)، وتشمل فصول السنة الأكاديمية المعتمدة</w:t>
      </w:r>
      <w:r w:rsidRPr="00C93DA6">
        <w:rPr>
          <w:rFonts w:asciiTheme="majorBidi" w:eastAsia="Times New Roman" w:hAnsiTheme="majorBidi" w:cstheme="majorBidi"/>
          <w:kern w:val="0"/>
          <w:sz w:val="28"/>
          <w:szCs w:val="28"/>
          <w14:ligatures w14:val="none"/>
        </w:rPr>
        <w:t>.</w:t>
      </w:r>
      <w:r w:rsidR="00D62180">
        <w:rPr>
          <w:rFonts w:asciiTheme="majorBidi" w:eastAsia="Times New Roman" w:hAnsiTheme="majorBidi" w:cstheme="majorBidi" w:hint="cs"/>
          <w:kern w:val="0"/>
          <w:sz w:val="28"/>
          <w:szCs w:val="28"/>
          <w:rtl/>
          <w14:ligatures w14:val="none"/>
        </w:rPr>
        <w:t xml:space="preserve"> (ربيع / خريف).</w:t>
      </w:r>
    </w:p>
    <w:p w14:paraId="4715A2B3" w14:textId="77777777" w:rsidR="00C93DA6" w:rsidRPr="00C93DA6" w:rsidRDefault="00C93DA6" w:rsidP="00873045">
      <w:pPr>
        <w:numPr>
          <w:ilvl w:val="0"/>
          <w:numId w:val="3"/>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يُعد هذا العقد عقدًا سنويًا قابلًا للتجديد لسنة أو أكثر بموجب ملحق مكتوب، وذلك بناءً على تقييم الأداء وموافقة الجهة المختصة</w:t>
      </w:r>
      <w:r w:rsidRPr="00C93DA6">
        <w:rPr>
          <w:rFonts w:asciiTheme="majorBidi" w:eastAsia="Times New Roman" w:hAnsiTheme="majorBidi" w:cstheme="majorBidi"/>
          <w:kern w:val="0"/>
          <w:sz w:val="28"/>
          <w:szCs w:val="28"/>
          <w14:ligatures w14:val="none"/>
        </w:rPr>
        <w:t>.</w:t>
      </w:r>
    </w:p>
    <w:p w14:paraId="240F915C" w14:textId="77777777" w:rsidR="00C93DA6" w:rsidRDefault="00C93DA6" w:rsidP="00873045">
      <w:pPr>
        <w:numPr>
          <w:ilvl w:val="0"/>
          <w:numId w:val="3"/>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ينتهي العقد بانتهاء مدته دون حاجة إلى إخطار، ما لم يتم تجديده وفقًا لأحكام هذه المادة</w:t>
      </w:r>
      <w:r w:rsidRPr="00C93DA6">
        <w:rPr>
          <w:rFonts w:asciiTheme="majorBidi" w:eastAsia="Times New Roman" w:hAnsiTheme="majorBidi" w:cstheme="majorBidi"/>
          <w:kern w:val="0"/>
          <w:sz w:val="28"/>
          <w:szCs w:val="28"/>
          <w14:ligatures w14:val="none"/>
        </w:rPr>
        <w:t>.</w:t>
      </w:r>
    </w:p>
    <w:p w14:paraId="18A59E48" w14:textId="2D255B33" w:rsidR="00F61BA8" w:rsidRPr="00C93DA6" w:rsidRDefault="00F61BA8" w:rsidP="00F61BA8">
      <w:pPr>
        <w:numPr>
          <w:ilvl w:val="0"/>
          <w:numId w:val="3"/>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Pr>
          <w:rFonts w:asciiTheme="majorBidi" w:eastAsia="Times New Roman" w:hAnsiTheme="majorBidi" w:cstheme="majorBidi" w:hint="cs"/>
          <w:kern w:val="0"/>
          <w:sz w:val="28"/>
          <w:szCs w:val="28"/>
          <w:rtl/>
          <w14:ligatures w14:val="none"/>
        </w:rPr>
        <w:t>يتم توقيع العقد بداية كل سنة دراسية.</w:t>
      </w:r>
    </w:p>
    <w:p w14:paraId="60BB3FDF" w14:textId="77777777" w:rsidR="00C93DA6" w:rsidRPr="00C93DA6" w:rsidRDefault="00C93DA6" w:rsidP="00873045">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المادة (5): الأجر والمستحقات المالية</w:t>
      </w:r>
    </w:p>
    <w:p w14:paraId="47976F6E" w14:textId="2E731E07" w:rsidR="00C93DA6" w:rsidRPr="00F61BA8" w:rsidRDefault="00C93DA6" w:rsidP="00F61BA8">
      <w:pPr>
        <w:numPr>
          <w:ilvl w:val="0"/>
          <w:numId w:val="4"/>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F61BA8">
        <w:rPr>
          <w:rFonts w:asciiTheme="majorBidi" w:eastAsia="Times New Roman" w:hAnsiTheme="majorBidi" w:cstheme="majorBidi"/>
          <w:kern w:val="0"/>
          <w:sz w:val="28"/>
          <w:szCs w:val="28"/>
          <w:rtl/>
          <w14:ligatures w14:val="none"/>
        </w:rPr>
        <w:t>يُحتسب أجر الطرف الثاني على النحو الآتي</w:t>
      </w:r>
      <w:r w:rsidR="00C60754" w:rsidRPr="00F61BA8">
        <w:rPr>
          <w:rFonts w:asciiTheme="majorBidi" w:eastAsia="Times New Roman" w:hAnsiTheme="majorBidi" w:cstheme="majorBidi" w:hint="cs"/>
          <w:kern w:val="0"/>
          <w:sz w:val="28"/>
          <w:szCs w:val="28"/>
          <w:rtl/>
          <w14:ligatures w14:val="none"/>
        </w:rPr>
        <w:t xml:space="preserve">: .................. </w:t>
      </w:r>
      <w:r w:rsidRPr="00F61BA8">
        <w:rPr>
          <w:rFonts w:asciiTheme="majorBidi" w:eastAsia="Times New Roman" w:hAnsiTheme="majorBidi" w:cstheme="majorBidi"/>
          <w:kern w:val="0"/>
          <w:sz w:val="28"/>
          <w:szCs w:val="28"/>
          <w:rtl/>
          <w14:ligatures w14:val="none"/>
        </w:rPr>
        <w:t xml:space="preserve">دينار ليبي عن كل </w:t>
      </w:r>
      <w:r w:rsidR="00F61BA8">
        <w:rPr>
          <w:rFonts w:asciiTheme="majorBidi" w:eastAsia="Times New Roman" w:hAnsiTheme="majorBidi" w:cstheme="majorBidi" w:hint="cs"/>
          <w:kern w:val="0"/>
          <w:sz w:val="28"/>
          <w:szCs w:val="28"/>
          <w:rtl/>
          <w14:ligatures w14:val="none"/>
        </w:rPr>
        <w:t xml:space="preserve">شهر / يوم / </w:t>
      </w:r>
      <w:r w:rsidRPr="00F61BA8">
        <w:rPr>
          <w:rFonts w:asciiTheme="majorBidi" w:eastAsia="Times New Roman" w:hAnsiTheme="majorBidi" w:cstheme="majorBidi"/>
          <w:kern w:val="0"/>
          <w:sz w:val="28"/>
          <w:szCs w:val="28"/>
          <w:rtl/>
          <w14:ligatures w14:val="none"/>
        </w:rPr>
        <w:t>ساعة تدريس</w:t>
      </w:r>
      <w:r w:rsidR="00F61BA8" w:rsidRPr="00F61BA8">
        <w:rPr>
          <w:rFonts w:asciiTheme="majorBidi" w:eastAsia="Times New Roman" w:hAnsiTheme="majorBidi" w:cstheme="majorBidi" w:hint="cs"/>
          <w:kern w:val="0"/>
          <w:sz w:val="28"/>
          <w:szCs w:val="28"/>
          <w:rtl/>
          <w14:ligatures w14:val="none"/>
        </w:rPr>
        <w:t xml:space="preserve"> </w:t>
      </w:r>
      <w:r w:rsidRPr="00F61BA8">
        <w:rPr>
          <w:rFonts w:asciiTheme="majorBidi" w:eastAsia="Times New Roman" w:hAnsiTheme="majorBidi" w:cstheme="majorBidi"/>
          <w:kern w:val="0"/>
          <w:sz w:val="28"/>
          <w:szCs w:val="28"/>
          <w:rtl/>
          <w14:ligatures w14:val="none"/>
        </w:rPr>
        <w:t>فعلية</w:t>
      </w:r>
      <w:r w:rsidR="00F61BA8" w:rsidRPr="00F61BA8">
        <w:rPr>
          <w:rFonts w:asciiTheme="majorBidi" w:eastAsia="Times New Roman" w:hAnsiTheme="majorBidi" w:cstheme="majorBidi" w:hint="cs"/>
          <w:kern w:val="0"/>
          <w:sz w:val="28"/>
          <w:szCs w:val="28"/>
          <w:rtl/>
          <w14:ligatures w14:val="none"/>
        </w:rPr>
        <w:t xml:space="preserve"> </w:t>
      </w:r>
      <w:r w:rsidRPr="00F61BA8">
        <w:rPr>
          <w:rFonts w:asciiTheme="majorBidi" w:eastAsia="Times New Roman" w:hAnsiTheme="majorBidi" w:cstheme="majorBidi"/>
          <w:kern w:val="0"/>
          <w:sz w:val="28"/>
          <w:szCs w:val="28"/>
          <w:rtl/>
          <w14:ligatures w14:val="none"/>
        </w:rPr>
        <w:t>أو</w:t>
      </w:r>
      <w:r w:rsidR="00F61BA8" w:rsidRPr="00F61BA8">
        <w:rPr>
          <w:rFonts w:asciiTheme="majorBidi" w:eastAsia="Times New Roman" w:hAnsiTheme="majorBidi" w:cstheme="majorBidi" w:hint="cs"/>
          <w:kern w:val="0"/>
          <w:sz w:val="28"/>
          <w:szCs w:val="28"/>
          <w:rtl/>
          <w14:ligatures w14:val="none"/>
        </w:rPr>
        <w:t xml:space="preserve"> </w:t>
      </w:r>
      <w:r w:rsidRPr="00F61BA8">
        <w:rPr>
          <w:rFonts w:asciiTheme="majorBidi" w:eastAsia="Times New Roman" w:hAnsiTheme="majorBidi" w:cstheme="majorBidi"/>
          <w:kern w:val="0"/>
          <w:sz w:val="28"/>
          <w:szCs w:val="28"/>
          <w14:ligatures w14:val="none"/>
        </w:rPr>
        <w:t xml:space="preserve">(………) </w:t>
      </w:r>
      <w:r w:rsidR="00873045" w:rsidRPr="00F61BA8">
        <w:rPr>
          <w:rFonts w:asciiTheme="majorBidi" w:eastAsia="Times New Roman" w:hAnsiTheme="majorBidi" w:cstheme="majorBidi" w:hint="cs"/>
          <w:kern w:val="0"/>
          <w:sz w:val="28"/>
          <w:szCs w:val="28"/>
          <w:rtl/>
          <w14:ligatures w14:val="none"/>
        </w:rPr>
        <w:t xml:space="preserve"> </w:t>
      </w:r>
      <w:r w:rsidRPr="00F61BA8">
        <w:rPr>
          <w:rFonts w:asciiTheme="majorBidi" w:eastAsia="Times New Roman" w:hAnsiTheme="majorBidi" w:cstheme="majorBidi"/>
          <w:kern w:val="0"/>
          <w:sz w:val="28"/>
          <w:szCs w:val="28"/>
          <w:rtl/>
          <w14:ligatures w14:val="none"/>
        </w:rPr>
        <w:t>دينار ليبي عن المقرر الواحد للسنة الأكاديمية</w:t>
      </w:r>
      <w:r w:rsidRPr="00F61BA8">
        <w:rPr>
          <w:rFonts w:asciiTheme="majorBidi" w:eastAsia="Times New Roman" w:hAnsiTheme="majorBidi" w:cstheme="majorBidi"/>
          <w:kern w:val="0"/>
          <w:sz w:val="28"/>
          <w:szCs w:val="28"/>
          <w14:ligatures w14:val="none"/>
        </w:rPr>
        <w:t>.</w:t>
      </w:r>
    </w:p>
    <w:p w14:paraId="179AA98D" w14:textId="7138A836" w:rsidR="00C93DA6" w:rsidRPr="00C93DA6" w:rsidRDefault="00C93DA6" w:rsidP="00C60754">
      <w:pPr>
        <w:numPr>
          <w:ilvl w:val="0"/>
          <w:numId w:val="4"/>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 xml:space="preserve">تُصرف المستحقات المالية </w:t>
      </w:r>
      <w:r w:rsidR="00F61BA8">
        <w:rPr>
          <w:rFonts w:asciiTheme="majorBidi" w:eastAsia="Times New Roman" w:hAnsiTheme="majorBidi" w:cstheme="majorBidi" w:hint="cs"/>
          <w:kern w:val="0"/>
          <w:sz w:val="28"/>
          <w:szCs w:val="28"/>
          <w:rtl/>
          <w14:ligatures w14:val="none"/>
        </w:rPr>
        <w:t xml:space="preserve">نهاية الشهر / </w:t>
      </w:r>
      <w:r w:rsidRPr="00C93DA6">
        <w:rPr>
          <w:rFonts w:asciiTheme="majorBidi" w:eastAsia="Times New Roman" w:hAnsiTheme="majorBidi" w:cstheme="majorBidi"/>
          <w:kern w:val="0"/>
          <w:sz w:val="28"/>
          <w:szCs w:val="28"/>
          <w:rtl/>
          <w14:ligatures w14:val="none"/>
        </w:rPr>
        <w:t xml:space="preserve">بعد اعتماد استكمال </w:t>
      </w:r>
      <w:r w:rsidR="00F61BA8">
        <w:rPr>
          <w:rFonts w:asciiTheme="majorBidi" w:eastAsia="Times New Roman" w:hAnsiTheme="majorBidi" w:cstheme="majorBidi" w:hint="cs"/>
          <w:kern w:val="0"/>
          <w:sz w:val="28"/>
          <w:szCs w:val="28"/>
          <w:rtl/>
          <w14:ligatures w14:val="none"/>
        </w:rPr>
        <w:t xml:space="preserve">العمل الوظيفي / </w:t>
      </w:r>
      <w:r w:rsidRPr="00C93DA6">
        <w:rPr>
          <w:rFonts w:asciiTheme="majorBidi" w:eastAsia="Times New Roman" w:hAnsiTheme="majorBidi" w:cstheme="majorBidi"/>
          <w:kern w:val="0"/>
          <w:sz w:val="28"/>
          <w:szCs w:val="28"/>
          <w:rtl/>
          <w14:ligatures w14:val="none"/>
        </w:rPr>
        <w:t>العبء التدريسي وتسليم التقارير المطلوبة</w:t>
      </w:r>
      <w:r w:rsidR="00F61BA8">
        <w:rPr>
          <w:rFonts w:asciiTheme="majorBidi" w:eastAsia="Times New Roman" w:hAnsiTheme="majorBidi" w:cstheme="majorBidi" w:hint="cs"/>
          <w:kern w:val="0"/>
          <w:sz w:val="28"/>
          <w:szCs w:val="28"/>
          <w:rtl/>
          <w14:ligatures w14:val="none"/>
        </w:rPr>
        <w:t xml:space="preserve"> وفقًا لمتطلبات الوظيفة.</w:t>
      </w:r>
    </w:p>
    <w:p w14:paraId="6570B39B" w14:textId="1C98CF5B" w:rsidR="00D62180" w:rsidRPr="00D62180" w:rsidRDefault="00C93DA6" w:rsidP="00D62180">
      <w:pPr>
        <w:numPr>
          <w:ilvl w:val="0"/>
          <w:numId w:val="4"/>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لا يستحق الطرف الثاني أي مزايا مالية</w:t>
      </w:r>
      <w:r w:rsidR="00F61BA8">
        <w:rPr>
          <w:rFonts w:asciiTheme="majorBidi" w:eastAsia="Times New Roman" w:hAnsiTheme="majorBidi" w:cstheme="majorBidi" w:hint="cs"/>
          <w:kern w:val="0"/>
          <w:sz w:val="28"/>
          <w:szCs w:val="28"/>
          <w:rtl/>
          <w14:ligatures w14:val="none"/>
        </w:rPr>
        <w:t>،</w:t>
      </w:r>
      <w:r w:rsidRPr="00C93DA6">
        <w:rPr>
          <w:rFonts w:asciiTheme="majorBidi" w:eastAsia="Times New Roman" w:hAnsiTheme="majorBidi" w:cstheme="majorBidi"/>
          <w:kern w:val="0"/>
          <w:sz w:val="28"/>
          <w:szCs w:val="28"/>
          <w:rtl/>
          <w14:ligatures w14:val="none"/>
        </w:rPr>
        <w:t xml:space="preserve"> أو إدارية غير منصوص عليها صراحة في هذا العقد</w:t>
      </w:r>
      <w:r w:rsidRPr="00C93DA6">
        <w:rPr>
          <w:rFonts w:asciiTheme="majorBidi" w:eastAsia="Times New Roman" w:hAnsiTheme="majorBidi" w:cstheme="majorBidi"/>
          <w:kern w:val="0"/>
          <w:sz w:val="28"/>
          <w:szCs w:val="28"/>
          <w14:ligatures w14:val="none"/>
        </w:rPr>
        <w:t>.</w:t>
      </w:r>
    </w:p>
    <w:p w14:paraId="7E04D1A1" w14:textId="77777777" w:rsidR="00C93DA6" w:rsidRPr="00C93DA6" w:rsidRDefault="00C93DA6" w:rsidP="004A63F3">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المادة (6): التزامات الطرف الثاني</w:t>
      </w:r>
    </w:p>
    <w:p w14:paraId="19EB02C1" w14:textId="77777777" w:rsidR="00C93DA6" w:rsidRPr="00C93DA6" w:rsidRDefault="00C93DA6" w:rsidP="00C93DA6">
      <w:p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يلتزم الطرف الثاني بما يلي</w:t>
      </w:r>
      <w:r w:rsidRPr="00C93DA6">
        <w:rPr>
          <w:rFonts w:asciiTheme="majorBidi" w:eastAsia="Times New Roman" w:hAnsiTheme="majorBidi" w:cstheme="majorBidi"/>
          <w:kern w:val="0"/>
          <w:sz w:val="28"/>
          <w:szCs w:val="28"/>
          <w14:ligatures w14:val="none"/>
        </w:rPr>
        <w:t>:</w:t>
      </w:r>
    </w:p>
    <w:p w14:paraId="63D8B935" w14:textId="4CD883D9" w:rsidR="00F61BA8" w:rsidRDefault="00C93DA6" w:rsidP="00C93DA6">
      <w:pPr>
        <w:numPr>
          <w:ilvl w:val="0"/>
          <w:numId w:val="5"/>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 xml:space="preserve">الالتزام </w:t>
      </w:r>
      <w:r w:rsidR="00F61BA8">
        <w:rPr>
          <w:rFonts w:asciiTheme="majorBidi" w:eastAsia="Times New Roman" w:hAnsiTheme="majorBidi" w:cstheme="majorBidi" w:hint="cs"/>
          <w:kern w:val="0"/>
          <w:sz w:val="28"/>
          <w:szCs w:val="28"/>
          <w:rtl/>
          <w14:ligatures w14:val="none"/>
        </w:rPr>
        <w:t>بالعمل الوظيفي (إداري / أكاديمي / استشاري) المكلف به.</w:t>
      </w:r>
    </w:p>
    <w:p w14:paraId="67D563ED" w14:textId="0C460AF6" w:rsidR="00C93DA6" w:rsidRPr="00C93DA6" w:rsidRDefault="00C93DA6" w:rsidP="00F61BA8">
      <w:pPr>
        <w:numPr>
          <w:ilvl w:val="0"/>
          <w:numId w:val="5"/>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بمفردات المنهج والخطة الدراسية المعتمدة</w:t>
      </w:r>
      <w:r w:rsidRPr="00C93DA6">
        <w:rPr>
          <w:rFonts w:asciiTheme="majorBidi" w:eastAsia="Times New Roman" w:hAnsiTheme="majorBidi" w:cstheme="majorBidi"/>
          <w:kern w:val="0"/>
          <w:sz w:val="28"/>
          <w:szCs w:val="28"/>
          <w14:ligatures w14:val="none"/>
        </w:rPr>
        <w:t>.</w:t>
      </w:r>
    </w:p>
    <w:p w14:paraId="006775AF" w14:textId="66C7F7A2" w:rsidR="00C93DA6" w:rsidRPr="00C93DA6" w:rsidRDefault="00C93DA6" w:rsidP="00C93DA6">
      <w:pPr>
        <w:numPr>
          <w:ilvl w:val="0"/>
          <w:numId w:val="5"/>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إعداد المحاضرات والاختبارات وأعمال التقويم</w:t>
      </w:r>
      <w:r w:rsidR="004A63F3">
        <w:rPr>
          <w:rFonts w:asciiTheme="majorBidi" w:eastAsia="Times New Roman" w:hAnsiTheme="majorBidi" w:cstheme="majorBidi" w:hint="cs"/>
          <w:kern w:val="0"/>
          <w:sz w:val="28"/>
          <w:szCs w:val="28"/>
          <w:rtl/>
          <w14:ligatures w14:val="none"/>
        </w:rPr>
        <w:t xml:space="preserve"> وفق اللوائح النافذة.</w:t>
      </w:r>
    </w:p>
    <w:p w14:paraId="1C1A7459" w14:textId="77777777" w:rsidR="00C93DA6" w:rsidRPr="00C93DA6" w:rsidRDefault="00C93DA6" w:rsidP="00C93DA6">
      <w:pPr>
        <w:numPr>
          <w:ilvl w:val="0"/>
          <w:numId w:val="5"/>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حضور الامتحانات والمشاركة في المراقبة والتصحيح</w:t>
      </w:r>
      <w:r w:rsidRPr="00C93DA6">
        <w:rPr>
          <w:rFonts w:asciiTheme="majorBidi" w:eastAsia="Times New Roman" w:hAnsiTheme="majorBidi" w:cstheme="majorBidi"/>
          <w:kern w:val="0"/>
          <w:sz w:val="28"/>
          <w:szCs w:val="28"/>
          <w14:ligatures w14:val="none"/>
        </w:rPr>
        <w:t>.</w:t>
      </w:r>
    </w:p>
    <w:p w14:paraId="3DEE2F88" w14:textId="1D96A3BA" w:rsidR="00C93DA6" w:rsidRPr="00C93DA6" w:rsidRDefault="00C93DA6" w:rsidP="00C93DA6">
      <w:pPr>
        <w:numPr>
          <w:ilvl w:val="0"/>
          <w:numId w:val="5"/>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الالتزام بلوائح الجامعة</w:t>
      </w:r>
      <w:r w:rsidR="004A63F3">
        <w:rPr>
          <w:rFonts w:asciiTheme="majorBidi" w:eastAsia="Times New Roman" w:hAnsiTheme="majorBidi" w:cstheme="majorBidi" w:hint="cs"/>
          <w:kern w:val="0"/>
          <w:sz w:val="28"/>
          <w:szCs w:val="28"/>
          <w:rtl/>
          <w14:ligatures w14:val="none"/>
        </w:rPr>
        <w:t>،</w:t>
      </w:r>
      <w:r w:rsidRPr="00C93DA6">
        <w:rPr>
          <w:rFonts w:asciiTheme="majorBidi" w:eastAsia="Times New Roman" w:hAnsiTheme="majorBidi" w:cstheme="majorBidi"/>
          <w:kern w:val="0"/>
          <w:sz w:val="28"/>
          <w:szCs w:val="28"/>
          <w:rtl/>
          <w14:ligatures w14:val="none"/>
        </w:rPr>
        <w:t xml:space="preserve"> والأنظمة الأكاديمية والتأديبية</w:t>
      </w:r>
      <w:r w:rsidR="004A63F3">
        <w:rPr>
          <w:rFonts w:asciiTheme="majorBidi" w:eastAsia="Times New Roman" w:hAnsiTheme="majorBidi" w:cstheme="majorBidi" w:hint="cs"/>
          <w:kern w:val="0"/>
          <w:sz w:val="28"/>
          <w:szCs w:val="28"/>
          <w:rtl/>
          <w14:ligatures w14:val="none"/>
        </w:rPr>
        <w:t xml:space="preserve"> المعتمدة</w:t>
      </w:r>
      <w:r w:rsidRPr="00C93DA6">
        <w:rPr>
          <w:rFonts w:asciiTheme="majorBidi" w:eastAsia="Times New Roman" w:hAnsiTheme="majorBidi" w:cstheme="majorBidi"/>
          <w:kern w:val="0"/>
          <w:sz w:val="28"/>
          <w:szCs w:val="28"/>
          <w14:ligatures w14:val="none"/>
        </w:rPr>
        <w:t>.</w:t>
      </w:r>
    </w:p>
    <w:p w14:paraId="75A25B48" w14:textId="77777777" w:rsidR="00C93DA6" w:rsidRPr="00C93DA6" w:rsidRDefault="00C93DA6" w:rsidP="00C93DA6">
      <w:pPr>
        <w:numPr>
          <w:ilvl w:val="0"/>
          <w:numId w:val="5"/>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تقديم التقارير والنماذج الأكاديمية المطلوبة</w:t>
      </w:r>
      <w:r w:rsidRPr="00C93DA6">
        <w:rPr>
          <w:rFonts w:asciiTheme="majorBidi" w:eastAsia="Times New Roman" w:hAnsiTheme="majorBidi" w:cstheme="majorBidi"/>
          <w:kern w:val="0"/>
          <w:sz w:val="28"/>
          <w:szCs w:val="28"/>
          <w14:ligatures w14:val="none"/>
        </w:rPr>
        <w:t>.</w:t>
      </w:r>
    </w:p>
    <w:p w14:paraId="15E57851" w14:textId="77777777" w:rsidR="00C93DA6" w:rsidRPr="00C93DA6" w:rsidRDefault="00C93DA6" w:rsidP="004A63F3">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المادة (7): الوظائف القيادية الأكاديمية</w:t>
      </w:r>
    </w:p>
    <w:p w14:paraId="4806CB35" w14:textId="00F2B246" w:rsidR="00C93DA6" w:rsidRPr="00AF6F60" w:rsidRDefault="00C93DA6" w:rsidP="00AF6F60">
      <w:pPr>
        <w:numPr>
          <w:ilvl w:val="0"/>
          <w:numId w:val="6"/>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AF6F60">
        <w:rPr>
          <w:rFonts w:asciiTheme="majorBidi" w:eastAsia="Times New Roman" w:hAnsiTheme="majorBidi" w:cstheme="majorBidi"/>
          <w:kern w:val="0"/>
          <w:sz w:val="28"/>
          <w:szCs w:val="28"/>
          <w:rtl/>
          <w14:ligatures w14:val="none"/>
        </w:rPr>
        <w:t xml:space="preserve">يجوز تكليف الطرف الثاني </w:t>
      </w:r>
      <w:r w:rsidR="004A63F3" w:rsidRPr="00AF6F60">
        <w:rPr>
          <w:rFonts w:asciiTheme="majorBidi" w:eastAsia="Times New Roman" w:hAnsiTheme="majorBidi" w:cstheme="majorBidi" w:hint="cs"/>
          <w:kern w:val="0"/>
          <w:sz w:val="28"/>
          <w:szCs w:val="28"/>
          <w:rtl/>
          <w14:ligatures w14:val="none"/>
        </w:rPr>
        <w:t>-</w:t>
      </w:r>
      <w:r w:rsidRPr="00AF6F60">
        <w:rPr>
          <w:rFonts w:asciiTheme="majorBidi" w:eastAsia="Times New Roman" w:hAnsiTheme="majorBidi" w:cstheme="majorBidi"/>
          <w:kern w:val="0"/>
          <w:sz w:val="28"/>
          <w:szCs w:val="28"/>
          <w:rtl/>
          <w14:ligatures w14:val="none"/>
        </w:rPr>
        <w:t xml:space="preserve"> عند الضرورة </w:t>
      </w:r>
      <w:r w:rsidR="004A63F3" w:rsidRPr="00AF6F60">
        <w:rPr>
          <w:rFonts w:asciiTheme="majorBidi" w:eastAsia="Times New Roman" w:hAnsiTheme="majorBidi" w:cstheme="majorBidi" w:hint="cs"/>
          <w:kern w:val="0"/>
          <w:sz w:val="28"/>
          <w:szCs w:val="28"/>
          <w:rtl/>
          <w14:ligatures w14:val="none"/>
        </w:rPr>
        <w:t>-</w:t>
      </w:r>
      <w:r w:rsidR="00F61BA8" w:rsidRPr="00AF6F60">
        <w:rPr>
          <w:rFonts w:asciiTheme="majorBidi" w:eastAsia="Times New Roman" w:hAnsiTheme="majorBidi" w:cstheme="majorBidi"/>
          <w:kern w:val="0"/>
          <w:sz w:val="28"/>
          <w:szCs w:val="28"/>
          <w:rtl/>
          <w14:ligatures w14:val="none"/>
        </w:rPr>
        <w:t xml:space="preserve"> بمهام قيادية أكاديمية</w:t>
      </w:r>
      <w:r w:rsidRPr="00AF6F60">
        <w:rPr>
          <w:rFonts w:asciiTheme="majorBidi" w:eastAsia="Times New Roman" w:hAnsiTheme="majorBidi" w:cstheme="majorBidi"/>
          <w:kern w:val="0"/>
          <w:sz w:val="28"/>
          <w:szCs w:val="28"/>
          <w14:ligatures w14:val="none"/>
        </w:rPr>
        <w:t>.</w:t>
      </w:r>
    </w:p>
    <w:p w14:paraId="611122E1" w14:textId="79ADE9E3" w:rsidR="004A63F3" w:rsidRDefault="00C93DA6" w:rsidP="004A63F3">
      <w:pPr>
        <w:numPr>
          <w:ilvl w:val="0"/>
          <w:numId w:val="6"/>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 xml:space="preserve">لا يتم التكليف إلا بقرار إداري </w:t>
      </w:r>
      <w:r w:rsidR="004A63F3">
        <w:rPr>
          <w:rFonts w:asciiTheme="majorBidi" w:eastAsia="Times New Roman" w:hAnsiTheme="majorBidi" w:cstheme="majorBidi" w:hint="cs"/>
          <w:kern w:val="0"/>
          <w:sz w:val="28"/>
          <w:szCs w:val="28"/>
          <w:rtl/>
          <w14:ligatures w14:val="none"/>
        </w:rPr>
        <w:t>قانوني من رئيس المؤسسة</w:t>
      </w:r>
      <w:r w:rsidR="00AF6F60">
        <w:rPr>
          <w:rFonts w:asciiTheme="majorBidi" w:eastAsia="Times New Roman" w:hAnsiTheme="majorBidi" w:cstheme="majorBidi" w:hint="cs"/>
          <w:kern w:val="0"/>
          <w:sz w:val="28"/>
          <w:szCs w:val="28"/>
          <w:rtl/>
          <w14:ligatures w14:val="none"/>
        </w:rPr>
        <w:t>،</w:t>
      </w:r>
      <w:r w:rsidR="004A63F3">
        <w:rPr>
          <w:rFonts w:asciiTheme="majorBidi" w:eastAsia="Times New Roman" w:hAnsiTheme="majorBidi" w:cstheme="majorBidi" w:hint="cs"/>
          <w:kern w:val="0"/>
          <w:sz w:val="28"/>
          <w:szCs w:val="28"/>
          <w:rtl/>
          <w14:ligatures w14:val="none"/>
        </w:rPr>
        <w:t xml:space="preserve"> أو مجلسها الأكاديمي.</w:t>
      </w:r>
    </w:p>
    <w:p w14:paraId="0E61C77B" w14:textId="3C0D7AB4" w:rsidR="00C93DA6" w:rsidRPr="00C93DA6" w:rsidRDefault="00C93DA6" w:rsidP="00AF6F60">
      <w:pPr>
        <w:numPr>
          <w:ilvl w:val="0"/>
          <w:numId w:val="6"/>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لا يترتب على التكليف القيادي أي حق في التثبيت أو الترقية</w:t>
      </w:r>
      <w:r w:rsidR="004A63F3">
        <w:rPr>
          <w:rFonts w:asciiTheme="majorBidi" w:eastAsia="Times New Roman" w:hAnsiTheme="majorBidi" w:cstheme="majorBidi" w:hint="cs"/>
          <w:kern w:val="0"/>
          <w:sz w:val="28"/>
          <w:szCs w:val="28"/>
          <w:rtl/>
          <w14:ligatures w14:val="none"/>
        </w:rPr>
        <w:t xml:space="preserve"> </w:t>
      </w:r>
      <w:r w:rsidR="00AF6F60">
        <w:rPr>
          <w:rFonts w:asciiTheme="majorBidi" w:eastAsia="Times New Roman" w:hAnsiTheme="majorBidi" w:cstheme="majorBidi" w:hint="cs"/>
          <w:kern w:val="0"/>
          <w:sz w:val="28"/>
          <w:szCs w:val="28"/>
          <w:rtl/>
          <w14:ligatures w14:val="none"/>
        </w:rPr>
        <w:t xml:space="preserve">العلمية </w:t>
      </w:r>
      <w:r w:rsidR="004A63F3">
        <w:rPr>
          <w:rFonts w:asciiTheme="majorBidi" w:eastAsia="Times New Roman" w:hAnsiTheme="majorBidi" w:cstheme="majorBidi" w:hint="cs"/>
          <w:kern w:val="0"/>
          <w:sz w:val="28"/>
          <w:szCs w:val="28"/>
          <w:rtl/>
          <w14:ligatures w14:val="none"/>
        </w:rPr>
        <w:t>إلا بنصوص محددة في العقد، وبما يتوافق مع لوائح التعليم العالي في ليبيا.</w:t>
      </w:r>
    </w:p>
    <w:p w14:paraId="582E6990" w14:textId="6C2916C4" w:rsidR="00C93DA6" w:rsidRPr="00C93DA6" w:rsidRDefault="00C93DA6" w:rsidP="004A63F3">
      <w:pPr>
        <w:numPr>
          <w:ilvl w:val="0"/>
          <w:numId w:val="6"/>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 xml:space="preserve">يُحدد المقابل المالي </w:t>
      </w:r>
      <w:r w:rsidR="00AF6F60">
        <w:rPr>
          <w:rFonts w:asciiTheme="majorBidi" w:eastAsia="Times New Roman" w:hAnsiTheme="majorBidi" w:cstheme="majorBidi" w:hint="cs"/>
          <w:kern w:val="0"/>
          <w:sz w:val="28"/>
          <w:szCs w:val="28"/>
          <w:rtl/>
          <w14:ligatures w14:val="none"/>
        </w:rPr>
        <w:t xml:space="preserve">للتكليف </w:t>
      </w:r>
      <w:r w:rsidR="004A63F3">
        <w:rPr>
          <w:rFonts w:asciiTheme="majorBidi" w:eastAsia="Times New Roman" w:hAnsiTheme="majorBidi" w:cstheme="majorBidi" w:hint="cs"/>
          <w:kern w:val="0"/>
          <w:sz w:val="28"/>
          <w:szCs w:val="28"/>
          <w:rtl/>
          <w14:ligatures w14:val="none"/>
        </w:rPr>
        <w:t>بوضوح في العقد</w:t>
      </w:r>
      <w:r w:rsidRPr="00C93DA6">
        <w:rPr>
          <w:rFonts w:asciiTheme="majorBidi" w:eastAsia="Times New Roman" w:hAnsiTheme="majorBidi" w:cstheme="majorBidi"/>
          <w:kern w:val="0"/>
          <w:sz w:val="28"/>
          <w:szCs w:val="28"/>
          <w14:ligatures w14:val="none"/>
        </w:rPr>
        <w:t>.</w:t>
      </w:r>
    </w:p>
    <w:p w14:paraId="6A42AC50" w14:textId="77777777" w:rsidR="00C93DA6" w:rsidRPr="00C93DA6" w:rsidRDefault="00C93DA6" w:rsidP="004A63F3">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المادة (8): الغياب والجزاءات</w:t>
      </w:r>
    </w:p>
    <w:p w14:paraId="1AD95BAC" w14:textId="481A7310" w:rsidR="00C93DA6" w:rsidRPr="00C93DA6" w:rsidRDefault="00C93DA6" w:rsidP="004A63F3">
      <w:pPr>
        <w:numPr>
          <w:ilvl w:val="0"/>
          <w:numId w:val="7"/>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 xml:space="preserve">في حال الغياب غير المبرر، يُخصم من الأجر بما يتناسب مع </w:t>
      </w:r>
      <w:r w:rsidR="004A63F3">
        <w:rPr>
          <w:rFonts w:asciiTheme="majorBidi" w:eastAsia="Times New Roman" w:hAnsiTheme="majorBidi" w:cstheme="majorBidi" w:hint="cs"/>
          <w:kern w:val="0"/>
          <w:sz w:val="28"/>
          <w:szCs w:val="28"/>
          <w:rtl/>
          <w14:ligatures w14:val="none"/>
        </w:rPr>
        <w:t xml:space="preserve">الأيام، أو </w:t>
      </w:r>
      <w:r w:rsidRPr="00C93DA6">
        <w:rPr>
          <w:rFonts w:asciiTheme="majorBidi" w:eastAsia="Times New Roman" w:hAnsiTheme="majorBidi" w:cstheme="majorBidi"/>
          <w:kern w:val="0"/>
          <w:sz w:val="28"/>
          <w:szCs w:val="28"/>
          <w:rtl/>
          <w14:ligatures w14:val="none"/>
        </w:rPr>
        <w:t>الساعات غير المنفذة</w:t>
      </w:r>
      <w:r w:rsidRPr="00C93DA6">
        <w:rPr>
          <w:rFonts w:asciiTheme="majorBidi" w:eastAsia="Times New Roman" w:hAnsiTheme="majorBidi" w:cstheme="majorBidi"/>
          <w:kern w:val="0"/>
          <w:sz w:val="28"/>
          <w:szCs w:val="28"/>
          <w14:ligatures w14:val="none"/>
        </w:rPr>
        <w:t>.</w:t>
      </w:r>
    </w:p>
    <w:p w14:paraId="1F9E8A76" w14:textId="37CD5C7D" w:rsidR="00C93DA6" w:rsidRPr="00C93DA6" w:rsidRDefault="00C93DA6" w:rsidP="004A63F3">
      <w:pPr>
        <w:numPr>
          <w:ilvl w:val="0"/>
          <w:numId w:val="7"/>
        </w:num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لا يجوز فرض أي جزاء إلا وفق اللوائح المعتمدة</w:t>
      </w:r>
      <w:r w:rsidR="004A63F3">
        <w:rPr>
          <w:rFonts w:asciiTheme="majorBidi" w:eastAsia="Times New Roman" w:hAnsiTheme="majorBidi" w:cstheme="majorBidi" w:hint="cs"/>
          <w:kern w:val="0"/>
          <w:sz w:val="28"/>
          <w:szCs w:val="28"/>
          <w:rtl/>
          <w14:ligatures w14:val="none"/>
        </w:rPr>
        <w:t>،</w:t>
      </w:r>
      <w:r w:rsidRPr="00C93DA6">
        <w:rPr>
          <w:rFonts w:asciiTheme="majorBidi" w:eastAsia="Times New Roman" w:hAnsiTheme="majorBidi" w:cstheme="majorBidi"/>
          <w:kern w:val="0"/>
          <w:sz w:val="28"/>
          <w:szCs w:val="28"/>
          <w:rtl/>
          <w14:ligatures w14:val="none"/>
        </w:rPr>
        <w:t xml:space="preserve"> وبما يحقق مبدأ التناسب والعدالة</w:t>
      </w:r>
      <w:r w:rsidR="00AF6F60">
        <w:rPr>
          <w:rFonts w:asciiTheme="majorBidi" w:eastAsia="Times New Roman" w:hAnsiTheme="majorBidi" w:cstheme="majorBidi" w:hint="cs"/>
          <w:kern w:val="0"/>
          <w:sz w:val="28"/>
          <w:szCs w:val="28"/>
          <w:rtl/>
          <w14:ligatures w14:val="none"/>
        </w:rPr>
        <w:t>، وبما يتوافق مع التشريعات النافذة في قانون العمل في ليبيا.</w:t>
      </w:r>
    </w:p>
    <w:p w14:paraId="4F75F9D6" w14:textId="77777777" w:rsidR="00C93DA6" w:rsidRPr="00C93DA6" w:rsidRDefault="00C93DA6" w:rsidP="004A63F3">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المادة (9): التعارض الوظيفي</w:t>
      </w:r>
    </w:p>
    <w:p w14:paraId="7BFE5C75" w14:textId="1AEF12B7" w:rsidR="00C93DA6" w:rsidRPr="00C93DA6" w:rsidRDefault="00C93DA6" w:rsidP="00AF6F60">
      <w:pPr>
        <w:bidi/>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يقر الطرف الثاني بأن هذا التع</w:t>
      </w:r>
      <w:r w:rsidR="00AF6F60">
        <w:rPr>
          <w:rFonts w:asciiTheme="majorBidi" w:eastAsia="Times New Roman" w:hAnsiTheme="majorBidi" w:cstheme="majorBidi"/>
          <w:kern w:val="0"/>
          <w:sz w:val="28"/>
          <w:szCs w:val="28"/>
          <w:rtl/>
          <w14:ligatures w14:val="none"/>
        </w:rPr>
        <w:t>اقد لا يتعارض مع وظيفته الأصلية</w:t>
      </w:r>
      <w:r w:rsidR="00AF6F60">
        <w:rPr>
          <w:rFonts w:asciiTheme="majorBidi" w:eastAsia="Times New Roman" w:hAnsiTheme="majorBidi" w:cstheme="majorBidi" w:hint="cs"/>
          <w:kern w:val="0"/>
          <w:sz w:val="28"/>
          <w:szCs w:val="28"/>
          <w:rtl/>
          <w14:ligatures w14:val="none"/>
        </w:rPr>
        <w:t xml:space="preserve">، </w:t>
      </w:r>
      <w:r w:rsidRPr="00C93DA6">
        <w:rPr>
          <w:rFonts w:asciiTheme="majorBidi" w:eastAsia="Times New Roman" w:hAnsiTheme="majorBidi" w:cstheme="majorBidi"/>
          <w:kern w:val="0"/>
          <w:sz w:val="28"/>
          <w:szCs w:val="28"/>
          <w:rtl/>
          <w14:ligatures w14:val="none"/>
        </w:rPr>
        <w:t>ويتحمل كامل المسؤولية القانونية في حال ثبوت خلاف ذلك</w:t>
      </w:r>
      <w:r w:rsidRPr="00C93DA6">
        <w:rPr>
          <w:rFonts w:asciiTheme="majorBidi" w:eastAsia="Times New Roman" w:hAnsiTheme="majorBidi" w:cstheme="majorBidi"/>
          <w:kern w:val="0"/>
          <w:sz w:val="28"/>
          <w:szCs w:val="28"/>
          <w14:ligatures w14:val="none"/>
        </w:rPr>
        <w:t>.</w:t>
      </w:r>
    </w:p>
    <w:p w14:paraId="44E6A2F3" w14:textId="77777777" w:rsidR="00C93DA6" w:rsidRPr="00C93DA6" w:rsidRDefault="00C93DA6" w:rsidP="004A63F3">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المادة (10): إنهاء العقد</w:t>
      </w:r>
    </w:p>
    <w:p w14:paraId="5F062B3A" w14:textId="77777777" w:rsidR="00C93DA6" w:rsidRPr="00C93DA6" w:rsidRDefault="00C93DA6" w:rsidP="004A63F3">
      <w:pPr>
        <w:bidi/>
        <w:spacing w:before="100" w:beforeAutospacing="1" w:after="100" w:afterAutospacing="1" w:line="240" w:lineRule="auto"/>
        <w:jc w:val="center"/>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يجوز لأي من الطرفين إنهاء العقد قبل انتهاء مدته في الحالات الآتية</w:t>
      </w:r>
      <w:r w:rsidRPr="00C93DA6">
        <w:rPr>
          <w:rFonts w:asciiTheme="majorBidi" w:eastAsia="Times New Roman" w:hAnsiTheme="majorBidi" w:cstheme="majorBidi"/>
          <w:kern w:val="0"/>
          <w:sz w:val="28"/>
          <w:szCs w:val="28"/>
          <w14:ligatures w14:val="none"/>
        </w:rPr>
        <w:t>:</w:t>
      </w:r>
    </w:p>
    <w:p w14:paraId="0AB53FF1" w14:textId="60ADC9B9" w:rsidR="00C93DA6" w:rsidRPr="00C93DA6" w:rsidRDefault="00C93DA6" w:rsidP="00C93DA6">
      <w:pPr>
        <w:numPr>
          <w:ilvl w:val="0"/>
          <w:numId w:val="8"/>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الإخلال الجسيم بالالتزامات</w:t>
      </w:r>
      <w:r w:rsidR="00AF6F60">
        <w:rPr>
          <w:rFonts w:asciiTheme="majorBidi" w:eastAsia="Times New Roman" w:hAnsiTheme="majorBidi" w:cstheme="majorBidi" w:hint="cs"/>
          <w:kern w:val="0"/>
          <w:sz w:val="28"/>
          <w:szCs w:val="28"/>
          <w:rtl/>
          <w14:ligatures w14:val="none"/>
        </w:rPr>
        <w:t xml:space="preserve"> المتفق عليها</w:t>
      </w:r>
      <w:r w:rsidRPr="00C93DA6">
        <w:rPr>
          <w:rFonts w:asciiTheme="majorBidi" w:eastAsia="Times New Roman" w:hAnsiTheme="majorBidi" w:cstheme="majorBidi"/>
          <w:kern w:val="0"/>
          <w:sz w:val="28"/>
          <w:szCs w:val="28"/>
          <w14:ligatures w14:val="none"/>
        </w:rPr>
        <w:t>.</w:t>
      </w:r>
    </w:p>
    <w:p w14:paraId="60FF49FD" w14:textId="77777777" w:rsidR="00AF6F60" w:rsidRDefault="00C93DA6" w:rsidP="00AF6F60">
      <w:pPr>
        <w:numPr>
          <w:ilvl w:val="0"/>
          <w:numId w:val="8"/>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صدور قرار إداري مسبب</w:t>
      </w:r>
      <w:r w:rsidRPr="00C93DA6">
        <w:rPr>
          <w:rFonts w:asciiTheme="majorBidi" w:eastAsia="Times New Roman" w:hAnsiTheme="majorBidi" w:cstheme="majorBidi"/>
          <w:kern w:val="0"/>
          <w:sz w:val="28"/>
          <w:szCs w:val="28"/>
          <w14:ligatures w14:val="none"/>
        </w:rPr>
        <w:t>.</w:t>
      </w:r>
    </w:p>
    <w:p w14:paraId="74B815AB" w14:textId="2718EB68" w:rsidR="00C93DA6" w:rsidRPr="00AF6F60" w:rsidRDefault="00C93DA6" w:rsidP="00AF6F60">
      <w:pPr>
        <w:numPr>
          <w:ilvl w:val="0"/>
          <w:numId w:val="8"/>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AF6F60">
        <w:rPr>
          <w:rFonts w:asciiTheme="majorBidi" w:eastAsia="Times New Roman" w:hAnsiTheme="majorBidi" w:cstheme="majorBidi"/>
          <w:kern w:val="0"/>
          <w:sz w:val="28"/>
          <w:szCs w:val="28"/>
          <w:rtl/>
          <w14:ligatures w14:val="none"/>
        </w:rPr>
        <w:t xml:space="preserve">يكون الإنهاء بإخطار كتابي </w:t>
      </w:r>
      <w:r w:rsidR="00AF6F60">
        <w:rPr>
          <w:rFonts w:asciiTheme="majorBidi" w:eastAsia="Times New Roman" w:hAnsiTheme="majorBidi" w:cstheme="majorBidi" w:hint="cs"/>
          <w:kern w:val="0"/>
          <w:sz w:val="28"/>
          <w:szCs w:val="28"/>
          <w:rtl/>
          <w14:ligatures w14:val="none"/>
        </w:rPr>
        <w:t>بمدة لا تقل</w:t>
      </w:r>
      <w:r w:rsidRPr="00AF6F60">
        <w:rPr>
          <w:rFonts w:asciiTheme="majorBidi" w:eastAsia="Times New Roman" w:hAnsiTheme="majorBidi" w:cstheme="majorBidi"/>
          <w:kern w:val="0"/>
          <w:sz w:val="28"/>
          <w:szCs w:val="28"/>
          <w:rtl/>
          <w14:ligatures w14:val="none"/>
        </w:rPr>
        <w:t xml:space="preserve"> عن </w:t>
      </w:r>
      <w:r w:rsidR="004A63F3" w:rsidRPr="00AF6F60">
        <w:rPr>
          <w:rFonts w:asciiTheme="majorBidi" w:eastAsia="Times New Roman" w:hAnsiTheme="majorBidi" w:cstheme="majorBidi" w:hint="cs"/>
          <w:kern w:val="0"/>
          <w:sz w:val="28"/>
          <w:szCs w:val="28"/>
          <w:rtl/>
          <w14:ligatures w14:val="none"/>
        </w:rPr>
        <w:t>شهر</w:t>
      </w:r>
      <w:r w:rsidRPr="00AF6F60">
        <w:rPr>
          <w:rFonts w:asciiTheme="majorBidi" w:eastAsia="Times New Roman" w:hAnsiTheme="majorBidi" w:cstheme="majorBidi"/>
          <w:kern w:val="0"/>
          <w:sz w:val="28"/>
          <w:szCs w:val="28"/>
          <w14:ligatures w14:val="none"/>
        </w:rPr>
        <w:t>.</w:t>
      </w:r>
    </w:p>
    <w:p w14:paraId="020BC6D5" w14:textId="77777777" w:rsidR="00AF6F60" w:rsidRDefault="00AF6F60" w:rsidP="004A63F3">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rtl/>
          <w14:ligatures w14:val="none"/>
        </w:rPr>
      </w:pPr>
    </w:p>
    <w:p w14:paraId="686F9B8E" w14:textId="77777777" w:rsidR="00C93DA6" w:rsidRPr="00C93DA6" w:rsidRDefault="00C93DA6" w:rsidP="00AF6F60">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المادة (11): المرجعية القانونية</w:t>
      </w:r>
    </w:p>
    <w:p w14:paraId="1CAF73F3" w14:textId="77777777" w:rsidR="00C93DA6" w:rsidRPr="00C93DA6" w:rsidRDefault="00C93DA6" w:rsidP="00C93DA6">
      <w:p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تسري على هذا العقد أحكام</w:t>
      </w:r>
      <w:r w:rsidRPr="00C93DA6">
        <w:rPr>
          <w:rFonts w:asciiTheme="majorBidi" w:eastAsia="Times New Roman" w:hAnsiTheme="majorBidi" w:cstheme="majorBidi"/>
          <w:kern w:val="0"/>
          <w:sz w:val="28"/>
          <w:szCs w:val="28"/>
          <w14:ligatures w14:val="none"/>
        </w:rPr>
        <w:t>:</w:t>
      </w:r>
    </w:p>
    <w:p w14:paraId="11FFF132" w14:textId="64AF37BA" w:rsidR="00C93DA6" w:rsidRPr="00C93DA6" w:rsidRDefault="00C93DA6" w:rsidP="00C93DA6">
      <w:pPr>
        <w:numPr>
          <w:ilvl w:val="0"/>
          <w:numId w:val="9"/>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قانون علاقات العمل رقم (12) لسنة 2010</w:t>
      </w:r>
      <w:r w:rsidR="00AF6F60">
        <w:rPr>
          <w:rFonts w:asciiTheme="majorBidi" w:eastAsia="Times New Roman" w:hAnsiTheme="majorBidi" w:cstheme="majorBidi" w:hint="cs"/>
          <w:kern w:val="0"/>
          <w:sz w:val="28"/>
          <w:szCs w:val="28"/>
          <w:rtl/>
          <w14:ligatures w14:val="none"/>
        </w:rPr>
        <w:t>م.</w:t>
      </w:r>
    </w:p>
    <w:p w14:paraId="22D4BC52" w14:textId="11FED05F" w:rsidR="00C93DA6" w:rsidRPr="00C93DA6" w:rsidRDefault="00C93DA6" w:rsidP="00C93DA6">
      <w:pPr>
        <w:numPr>
          <w:ilvl w:val="0"/>
          <w:numId w:val="9"/>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قانون الجامعات رقم (4) لسنة 2020</w:t>
      </w:r>
      <w:r w:rsidR="00AF6F60">
        <w:rPr>
          <w:rFonts w:asciiTheme="majorBidi" w:eastAsia="Times New Roman" w:hAnsiTheme="majorBidi" w:cstheme="majorBidi" w:hint="cs"/>
          <w:kern w:val="0"/>
          <w:sz w:val="28"/>
          <w:szCs w:val="28"/>
          <w:rtl/>
          <w14:ligatures w14:val="none"/>
        </w:rPr>
        <w:t>م.</w:t>
      </w:r>
    </w:p>
    <w:p w14:paraId="56494F42" w14:textId="03E0FEA0" w:rsidR="00C93DA6" w:rsidRDefault="00C93DA6" w:rsidP="00C93DA6">
      <w:pPr>
        <w:numPr>
          <w:ilvl w:val="0"/>
          <w:numId w:val="9"/>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لائحة تنظيم التعليم العالي رقم (501) لسنة 2010</w:t>
      </w:r>
      <w:r w:rsidR="00AF6F60">
        <w:rPr>
          <w:rFonts w:asciiTheme="majorBidi" w:eastAsia="Times New Roman" w:hAnsiTheme="majorBidi" w:cstheme="majorBidi" w:hint="cs"/>
          <w:kern w:val="0"/>
          <w:sz w:val="28"/>
          <w:szCs w:val="28"/>
          <w:rtl/>
          <w14:ligatures w14:val="none"/>
        </w:rPr>
        <w:t>م.</w:t>
      </w:r>
    </w:p>
    <w:p w14:paraId="55727D07" w14:textId="18D788E3" w:rsidR="00C93DA6" w:rsidRPr="00C93DA6" w:rsidRDefault="00C93DA6" w:rsidP="004A63F3">
      <w:pPr>
        <w:numPr>
          <w:ilvl w:val="0"/>
          <w:numId w:val="9"/>
        </w:numPr>
        <w:bidi/>
        <w:spacing w:before="100" w:beforeAutospacing="1" w:after="100" w:afterAutospacing="1" w:line="240" w:lineRule="auto"/>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 xml:space="preserve">اللوائح الداخلية المعتمدة </w:t>
      </w:r>
      <w:r w:rsidR="004A63F3">
        <w:rPr>
          <w:rFonts w:asciiTheme="majorBidi" w:eastAsia="Times New Roman" w:hAnsiTheme="majorBidi" w:cstheme="majorBidi" w:hint="cs"/>
          <w:kern w:val="0"/>
          <w:sz w:val="28"/>
          <w:szCs w:val="28"/>
          <w:rtl/>
          <w14:ligatures w14:val="none"/>
        </w:rPr>
        <w:t>بالمؤسسة التعليمية أو التدريبية</w:t>
      </w:r>
      <w:r w:rsidR="00AF6F60">
        <w:rPr>
          <w:rFonts w:asciiTheme="majorBidi" w:eastAsia="Times New Roman" w:hAnsiTheme="majorBidi" w:cstheme="majorBidi" w:hint="cs"/>
          <w:kern w:val="0"/>
          <w:sz w:val="28"/>
          <w:szCs w:val="28"/>
          <w:rtl/>
          <w14:ligatures w14:val="none"/>
        </w:rPr>
        <w:t>.</w:t>
      </w:r>
    </w:p>
    <w:p w14:paraId="61BDDA26" w14:textId="77777777" w:rsidR="00C93DA6" w:rsidRPr="00C93DA6" w:rsidRDefault="00C93DA6" w:rsidP="004A63F3">
      <w:pPr>
        <w:bidi/>
        <w:spacing w:before="100" w:beforeAutospacing="1" w:after="100" w:afterAutospacing="1" w:line="240" w:lineRule="auto"/>
        <w:jc w:val="center"/>
        <w:outlineLvl w:val="1"/>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المادة (12): نسخ العقد</w:t>
      </w:r>
    </w:p>
    <w:p w14:paraId="4B66C8BC" w14:textId="783FDE28" w:rsidR="00C93DA6" w:rsidRPr="00C93DA6" w:rsidRDefault="00C93DA6" w:rsidP="004A63F3">
      <w:pPr>
        <w:bidi/>
        <w:spacing w:before="100" w:beforeAutospacing="1" w:after="100" w:afterAutospacing="1" w:line="240" w:lineRule="auto"/>
        <w:jc w:val="center"/>
        <w:rPr>
          <w:rFonts w:asciiTheme="majorBidi" w:eastAsia="Times New Roman" w:hAnsiTheme="majorBidi" w:cstheme="majorBidi"/>
          <w:kern w:val="0"/>
          <w:sz w:val="28"/>
          <w:szCs w:val="28"/>
          <w14:ligatures w14:val="none"/>
        </w:rPr>
      </w:pPr>
      <w:r w:rsidRPr="00C93DA6">
        <w:rPr>
          <w:rFonts w:asciiTheme="majorBidi" w:eastAsia="Times New Roman" w:hAnsiTheme="majorBidi" w:cstheme="majorBidi"/>
          <w:kern w:val="0"/>
          <w:sz w:val="28"/>
          <w:szCs w:val="28"/>
          <w:rtl/>
          <w14:ligatures w14:val="none"/>
        </w:rPr>
        <w:t xml:space="preserve">حُرر هذا العقد من ثلاث نسخ أصلية بيد كل طرف نسخة للعمل بموجبها، وتودع نسخة لدى </w:t>
      </w:r>
      <w:r w:rsidR="00AF6F60">
        <w:rPr>
          <w:rFonts w:asciiTheme="majorBidi" w:eastAsia="Times New Roman" w:hAnsiTheme="majorBidi" w:cstheme="majorBidi" w:hint="cs"/>
          <w:kern w:val="0"/>
          <w:sz w:val="28"/>
          <w:szCs w:val="28"/>
          <w:rtl/>
          <w14:ligatures w14:val="none"/>
        </w:rPr>
        <w:t xml:space="preserve">إدارة </w:t>
      </w:r>
      <w:r w:rsidRPr="00C93DA6">
        <w:rPr>
          <w:rFonts w:asciiTheme="majorBidi" w:eastAsia="Times New Roman" w:hAnsiTheme="majorBidi" w:cstheme="majorBidi"/>
          <w:kern w:val="0"/>
          <w:sz w:val="28"/>
          <w:szCs w:val="28"/>
          <w:rtl/>
          <w14:ligatures w14:val="none"/>
        </w:rPr>
        <w:t xml:space="preserve">الشؤون القانونية </w:t>
      </w:r>
      <w:r w:rsidR="004A63F3">
        <w:rPr>
          <w:rFonts w:asciiTheme="majorBidi" w:eastAsia="Times New Roman" w:hAnsiTheme="majorBidi" w:cstheme="majorBidi" w:hint="cs"/>
          <w:kern w:val="0"/>
          <w:sz w:val="28"/>
          <w:szCs w:val="28"/>
          <w:rtl/>
          <w14:ligatures w14:val="none"/>
        </w:rPr>
        <w:t>بالمؤسسة</w:t>
      </w:r>
      <w:r w:rsidRPr="00C93DA6">
        <w:rPr>
          <w:rFonts w:asciiTheme="majorBidi" w:eastAsia="Times New Roman" w:hAnsiTheme="majorBidi" w:cstheme="majorBidi"/>
          <w:kern w:val="0"/>
          <w:sz w:val="28"/>
          <w:szCs w:val="28"/>
          <w14:ligatures w14:val="none"/>
        </w:rPr>
        <w:t>.</w:t>
      </w:r>
    </w:p>
    <w:p w14:paraId="5B527C3E" w14:textId="77777777" w:rsidR="00C93DA6" w:rsidRPr="00C93DA6" w:rsidRDefault="00C93DA6" w:rsidP="004A63F3">
      <w:pPr>
        <w:bidi/>
        <w:spacing w:before="100" w:beforeAutospacing="1" w:after="100" w:afterAutospacing="1" w:line="240" w:lineRule="auto"/>
        <w:jc w:val="center"/>
        <w:outlineLvl w:val="2"/>
        <w:rPr>
          <w:rFonts w:asciiTheme="majorBidi" w:eastAsia="Times New Roman" w:hAnsiTheme="majorBidi" w:cstheme="majorBidi"/>
          <w:b/>
          <w:bCs/>
          <w:kern w:val="0"/>
          <w:sz w:val="28"/>
          <w:szCs w:val="28"/>
          <w14:ligatures w14:val="none"/>
        </w:rPr>
      </w:pPr>
      <w:r w:rsidRPr="00C93DA6">
        <w:rPr>
          <w:rFonts w:asciiTheme="majorBidi" w:eastAsia="Times New Roman" w:hAnsiTheme="majorBidi" w:cstheme="majorBidi"/>
          <w:b/>
          <w:bCs/>
          <w:kern w:val="0"/>
          <w:sz w:val="28"/>
          <w:szCs w:val="28"/>
          <w:rtl/>
          <w14:ligatures w14:val="none"/>
        </w:rPr>
        <w:t>التوقيعات</w:t>
      </w:r>
    </w:p>
    <w:p w14:paraId="574D6CFC" w14:textId="4B7F1C19" w:rsidR="00F270A9" w:rsidRDefault="00C93DA6" w:rsidP="00F270A9">
      <w:pPr>
        <w:bidi/>
        <w:spacing w:before="100" w:beforeAutospacing="1" w:after="100" w:afterAutospacing="1" w:line="360" w:lineRule="auto"/>
        <w:rPr>
          <w:rFonts w:asciiTheme="majorBidi" w:eastAsia="Times New Roman" w:hAnsiTheme="majorBidi" w:cstheme="majorBidi"/>
          <w:kern w:val="0"/>
          <w:sz w:val="28"/>
          <w:szCs w:val="28"/>
          <w:rtl/>
          <w14:ligatures w14:val="none"/>
        </w:rPr>
      </w:pPr>
      <w:r w:rsidRPr="004A63F3">
        <w:rPr>
          <w:rFonts w:asciiTheme="majorBidi" w:eastAsia="Times New Roman" w:hAnsiTheme="majorBidi" w:cstheme="majorBidi"/>
          <w:b/>
          <w:bCs/>
          <w:kern w:val="0"/>
          <w:sz w:val="28"/>
          <w:szCs w:val="28"/>
          <w:rtl/>
          <w14:ligatures w14:val="none"/>
        </w:rPr>
        <w:t>الطرف الأول</w:t>
      </w:r>
      <w:r w:rsidR="00F270A9">
        <w:rPr>
          <w:rFonts w:asciiTheme="majorBidi" w:eastAsia="Times New Roman" w:hAnsiTheme="majorBidi" w:cstheme="majorBidi" w:hint="cs"/>
          <w:b/>
          <w:bCs/>
          <w:kern w:val="0"/>
          <w:sz w:val="28"/>
          <w:szCs w:val="28"/>
          <w:rtl/>
          <w14:ligatures w14:val="none"/>
        </w:rPr>
        <w:t xml:space="preserve">                                                                           الطرف الثاني</w:t>
      </w:r>
      <w:r w:rsidRPr="00C93DA6">
        <w:rPr>
          <w:rFonts w:asciiTheme="majorBidi" w:eastAsia="Times New Roman" w:hAnsiTheme="majorBidi" w:cstheme="majorBidi"/>
          <w:kern w:val="0"/>
          <w:sz w:val="28"/>
          <w:szCs w:val="28"/>
          <w14:ligatures w14:val="none"/>
        </w:rPr>
        <w:br/>
      </w:r>
      <w:r w:rsidRPr="00C93DA6">
        <w:rPr>
          <w:rFonts w:asciiTheme="majorBidi" w:eastAsia="Times New Roman" w:hAnsiTheme="majorBidi" w:cstheme="majorBidi"/>
          <w:kern w:val="0"/>
          <w:sz w:val="28"/>
          <w:szCs w:val="28"/>
          <w:rtl/>
          <w14:ligatures w14:val="none"/>
        </w:rPr>
        <w:t>الاسم</w:t>
      </w:r>
      <w:r w:rsidR="004A63F3">
        <w:rPr>
          <w:rFonts w:asciiTheme="majorBidi" w:eastAsia="Times New Roman" w:hAnsiTheme="majorBidi" w:cstheme="majorBidi" w:hint="cs"/>
          <w:kern w:val="0"/>
          <w:sz w:val="28"/>
          <w:szCs w:val="28"/>
          <w:rtl/>
          <w14:ligatures w14:val="none"/>
        </w:rPr>
        <w:t xml:space="preserve">: </w:t>
      </w:r>
      <w:r w:rsidR="00F270A9">
        <w:rPr>
          <w:rFonts w:asciiTheme="majorBidi" w:eastAsia="Times New Roman" w:hAnsiTheme="majorBidi" w:cstheme="majorBidi" w:hint="cs"/>
          <w:kern w:val="0"/>
          <w:sz w:val="28"/>
          <w:szCs w:val="28"/>
          <w:rtl/>
          <w14:ligatures w14:val="none"/>
        </w:rPr>
        <w:t>..........................................                      الاسم: ..........................................</w:t>
      </w:r>
      <w:r w:rsidRPr="00C93DA6">
        <w:rPr>
          <w:rFonts w:asciiTheme="majorBidi" w:eastAsia="Times New Roman" w:hAnsiTheme="majorBidi" w:cstheme="majorBidi"/>
          <w:kern w:val="0"/>
          <w:sz w:val="28"/>
          <w:szCs w:val="28"/>
          <w14:ligatures w14:val="none"/>
        </w:rPr>
        <w:br/>
      </w:r>
      <w:r w:rsidRPr="00C93DA6">
        <w:rPr>
          <w:rFonts w:asciiTheme="majorBidi" w:eastAsia="Times New Roman" w:hAnsiTheme="majorBidi" w:cstheme="majorBidi"/>
          <w:kern w:val="0"/>
          <w:sz w:val="28"/>
          <w:szCs w:val="28"/>
          <w:rtl/>
          <w14:ligatures w14:val="none"/>
        </w:rPr>
        <w:t xml:space="preserve">الصفة: رئيس </w:t>
      </w:r>
      <w:r w:rsidR="00F270A9">
        <w:rPr>
          <w:rFonts w:asciiTheme="majorBidi" w:eastAsia="Times New Roman" w:hAnsiTheme="majorBidi" w:cstheme="majorBidi" w:hint="cs"/>
          <w:kern w:val="0"/>
          <w:sz w:val="28"/>
          <w:szCs w:val="28"/>
          <w:rtl/>
          <w14:ligatures w14:val="none"/>
        </w:rPr>
        <w:t>المؤسسة                                            الصفة: عضو هيئة تدريس متعاون</w:t>
      </w:r>
      <w:r w:rsidRPr="00C93DA6">
        <w:rPr>
          <w:rFonts w:asciiTheme="majorBidi" w:eastAsia="Times New Roman" w:hAnsiTheme="majorBidi" w:cstheme="majorBidi"/>
          <w:kern w:val="0"/>
          <w:sz w:val="28"/>
          <w:szCs w:val="28"/>
          <w14:ligatures w14:val="none"/>
        </w:rPr>
        <w:br/>
      </w:r>
      <w:r w:rsidRPr="00C93DA6">
        <w:rPr>
          <w:rFonts w:asciiTheme="majorBidi" w:eastAsia="Times New Roman" w:hAnsiTheme="majorBidi" w:cstheme="majorBidi"/>
          <w:kern w:val="0"/>
          <w:sz w:val="28"/>
          <w:szCs w:val="28"/>
          <w:rtl/>
          <w14:ligatures w14:val="none"/>
        </w:rPr>
        <w:t>التوقيع</w:t>
      </w:r>
      <w:r w:rsidR="00F270A9">
        <w:rPr>
          <w:rFonts w:asciiTheme="majorBidi" w:eastAsia="Times New Roman" w:hAnsiTheme="majorBidi" w:cstheme="majorBidi" w:hint="cs"/>
          <w:kern w:val="0"/>
          <w:sz w:val="28"/>
          <w:szCs w:val="28"/>
          <w:rtl/>
          <w14:ligatures w14:val="none"/>
        </w:rPr>
        <w:t>: ........................................                      التوقيع: ........................................</w:t>
      </w:r>
    </w:p>
    <w:p w14:paraId="4A15C855" w14:textId="77777777" w:rsidR="00F270A9" w:rsidRPr="00C93DA6" w:rsidRDefault="00F270A9" w:rsidP="00F270A9">
      <w:pPr>
        <w:bidi/>
        <w:spacing w:before="100" w:beforeAutospacing="1" w:after="100" w:afterAutospacing="1" w:line="360" w:lineRule="auto"/>
        <w:rPr>
          <w:rFonts w:asciiTheme="majorBidi" w:eastAsia="Times New Roman" w:hAnsiTheme="majorBidi" w:cstheme="majorBidi"/>
          <w:kern w:val="0"/>
          <w:sz w:val="28"/>
          <w:szCs w:val="28"/>
          <w14:ligatures w14:val="none"/>
        </w:rPr>
      </w:pPr>
    </w:p>
    <w:p w14:paraId="71918933" w14:textId="77777777" w:rsidR="00C93DA6" w:rsidRPr="00C93DA6" w:rsidRDefault="00C93DA6" w:rsidP="00C93DA6">
      <w:pPr>
        <w:bidi/>
        <w:rPr>
          <w:rFonts w:asciiTheme="majorBidi" w:hAnsiTheme="majorBidi" w:cstheme="majorBidi"/>
          <w:sz w:val="28"/>
          <w:szCs w:val="28"/>
        </w:rPr>
      </w:pPr>
    </w:p>
    <w:sectPr w:rsidR="00C93DA6" w:rsidRPr="00C93DA6">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4132" w14:textId="77777777" w:rsidR="00D904C4" w:rsidRDefault="00D904C4" w:rsidP="00D62180">
      <w:pPr>
        <w:spacing w:after="0" w:line="240" w:lineRule="auto"/>
      </w:pPr>
      <w:r>
        <w:separator/>
      </w:r>
    </w:p>
  </w:endnote>
  <w:endnote w:type="continuationSeparator" w:id="0">
    <w:p w14:paraId="1D260DC9" w14:textId="77777777" w:rsidR="00D904C4" w:rsidRDefault="00D904C4" w:rsidP="00D6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974345"/>
      <w:docPartObj>
        <w:docPartGallery w:val="Page Numbers (Bottom of Page)"/>
        <w:docPartUnique/>
      </w:docPartObj>
    </w:sdtPr>
    <w:sdtEndPr/>
    <w:sdtContent>
      <w:p w14:paraId="1F5464A3" w14:textId="7FF89F42" w:rsidR="00D62180" w:rsidRDefault="00D62180">
        <w:pPr>
          <w:pStyle w:val="Footer"/>
          <w:jc w:val="center"/>
        </w:pPr>
        <w:r>
          <w:fldChar w:fldCharType="begin"/>
        </w:r>
        <w:r>
          <w:instrText>PAGE   \* MERGEFORMAT</w:instrText>
        </w:r>
        <w:r>
          <w:fldChar w:fldCharType="separate"/>
        </w:r>
        <w:r w:rsidRPr="00D62180">
          <w:rPr>
            <w:noProof/>
            <w:lang w:val="ar-SA"/>
          </w:rPr>
          <w:t>3</w:t>
        </w:r>
        <w:r>
          <w:fldChar w:fldCharType="end"/>
        </w:r>
      </w:p>
    </w:sdtContent>
  </w:sdt>
  <w:p w14:paraId="543BF0BD" w14:textId="77777777" w:rsidR="00D62180" w:rsidRDefault="00D6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5C72" w14:textId="77777777" w:rsidR="00D904C4" w:rsidRDefault="00D904C4" w:rsidP="00D62180">
      <w:pPr>
        <w:spacing w:after="0" w:line="240" w:lineRule="auto"/>
      </w:pPr>
      <w:r>
        <w:separator/>
      </w:r>
    </w:p>
  </w:footnote>
  <w:footnote w:type="continuationSeparator" w:id="0">
    <w:p w14:paraId="6DDE8C86" w14:textId="77777777" w:rsidR="00D904C4" w:rsidRDefault="00D904C4" w:rsidP="00D6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60E1B"/>
    <w:multiLevelType w:val="multilevel"/>
    <w:tmpl w:val="A3DEE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E581A"/>
    <w:multiLevelType w:val="multilevel"/>
    <w:tmpl w:val="503ED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F023F7"/>
    <w:multiLevelType w:val="multilevel"/>
    <w:tmpl w:val="F2E4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555BE"/>
    <w:multiLevelType w:val="multilevel"/>
    <w:tmpl w:val="4444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7F71D0"/>
    <w:multiLevelType w:val="multilevel"/>
    <w:tmpl w:val="2ECCB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D16062"/>
    <w:multiLevelType w:val="multilevel"/>
    <w:tmpl w:val="CFE8AE3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15:restartNumberingAfterBreak="0">
    <w:nsid w:val="5CA43B3B"/>
    <w:multiLevelType w:val="multilevel"/>
    <w:tmpl w:val="EED86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F1417D"/>
    <w:multiLevelType w:val="multilevel"/>
    <w:tmpl w:val="1EDE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97BF6"/>
    <w:multiLevelType w:val="multilevel"/>
    <w:tmpl w:val="F5123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007306">
    <w:abstractNumId w:val="8"/>
  </w:num>
  <w:num w:numId="2" w16cid:durableId="1806198714">
    <w:abstractNumId w:val="5"/>
  </w:num>
  <w:num w:numId="3" w16cid:durableId="1244099666">
    <w:abstractNumId w:val="3"/>
  </w:num>
  <w:num w:numId="4" w16cid:durableId="1517843239">
    <w:abstractNumId w:val="4"/>
  </w:num>
  <w:num w:numId="5" w16cid:durableId="808937369">
    <w:abstractNumId w:val="2"/>
  </w:num>
  <w:num w:numId="6" w16cid:durableId="1133257976">
    <w:abstractNumId w:val="0"/>
  </w:num>
  <w:num w:numId="7" w16cid:durableId="765809088">
    <w:abstractNumId w:val="1"/>
  </w:num>
  <w:num w:numId="8" w16cid:durableId="911812439">
    <w:abstractNumId w:val="6"/>
  </w:num>
  <w:num w:numId="9" w16cid:durableId="228466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DA6"/>
    <w:rsid w:val="001A4915"/>
    <w:rsid w:val="003C24DB"/>
    <w:rsid w:val="004A63F3"/>
    <w:rsid w:val="005F0627"/>
    <w:rsid w:val="007C78BE"/>
    <w:rsid w:val="00873045"/>
    <w:rsid w:val="00AF6F60"/>
    <w:rsid w:val="00C60754"/>
    <w:rsid w:val="00C93DA6"/>
    <w:rsid w:val="00D62180"/>
    <w:rsid w:val="00D904C4"/>
    <w:rsid w:val="00EF4B06"/>
    <w:rsid w:val="00F270A9"/>
    <w:rsid w:val="00F61BA8"/>
    <w:rsid w:val="00F76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C7F5"/>
  <w15:docId w15:val="{A1F51A2D-195D-AB48-8758-2344EDAB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D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93D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93DA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93DA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93DA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93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A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93D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93DA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93DA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93DA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93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DA6"/>
    <w:rPr>
      <w:rFonts w:eastAsiaTheme="majorEastAsia" w:cstheme="majorBidi"/>
      <w:color w:val="272727" w:themeColor="text1" w:themeTint="D8"/>
    </w:rPr>
  </w:style>
  <w:style w:type="paragraph" w:styleId="Title">
    <w:name w:val="Title"/>
    <w:basedOn w:val="Normal"/>
    <w:next w:val="Normal"/>
    <w:link w:val="TitleChar"/>
    <w:uiPriority w:val="10"/>
    <w:qFormat/>
    <w:rsid w:val="00C93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DA6"/>
    <w:pPr>
      <w:spacing w:before="160"/>
      <w:jc w:val="center"/>
    </w:pPr>
    <w:rPr>
      <w:i/>
      <w:iCs/>
      <w:color w:val="404040" w:themeColor="text1" w:themeTint="BF"/>
    </w:rPr>
  </w:style>
  <w:style w:type="character" w:customStyle="1" w:styleId="QuoteChar">
    <w:name w:val="Quote Char"/>
    <w:basedOn w:val="DefaultParagraphFont"/>
    <w:link w:val="Quote"/>
    <w:uiPriority w:val="29"/>
    <w:rsid w:val="00C93DA6"/>
    <w:rPr>
      <w:i/>
      <w:iCs/>
      <w:color w:val="404040" w:themeColor="text1" w:themeTint="BF"/>
    </w:rPr>
  </w:style>
  <w:style w:type="paragraph" w:styleId="ListParagraph">
    <w:name w:val="List Paragraph"/>
    <w:basedOn w:val="Normal"/>
    <w:uiPriority w:val="34"/>
    <w:qFormat/>
    <w:rsid w:val="00C93DA6"/>
    <w:pPr>
      <w:ind w:left="720"/>
      <w:contextualSpacing/>
    </w:pPr>
  </w:style>
  <w:style w:type="character" w:styleId="IntenseEmphasis">
    <w:name w:val="Intense Emphasis"/>
    <w:basedOn w:val="DefaultParagraphFont"/>
    <w:uiPriority w:val="21"/>
    <w:qFormat/>
    <w:rsid w:val="00C93DA6"/>
    <w:rPr>
      <w:i/>
      <w:iCs/>
      <w:color w:val="2E74B5" w:themeColor="accent1" w:themeShade="BF"/>
    </w:rPr>
  </w:style>
  <w:style w:type="paragraph" w:styleId="IntenseQuote">
    <w:name w:val="Intense Quote"/>
    <w:basedOn w:val="Normal"/>
    <w:next w:val="Normal"/>
    <w:link w:val="IntenseQuoteChar"/>
    <w:uiPriority w:val="30"/>
    <w:qFormat/>
    <w:rsid w:val="00C93D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93DA6"/>
    <w:rPr>
      <w:i/>
      <w:iCs/>
      <w:color w:val="2E74B5" w:themeColor="accent1" w:themeShade="BF"/>
    </w:rPr>
  </w:style>
  <w:style w:type="character" w:styleId="IntenseReference">
    <w:name w:val="Intense Reference"/>
    <w:basedOn w:val="DefaultParagraphFont"/>
    <w:uiPriority w:val="32"/>
    <w:qFormat/>
    <w:rsid w:val="00C93DA6"/>
    <w:rPr>
      <w:b/>
      <w:bCs/>
      <w:smallCaps/>
      <w:color w:val="2E74B5" w:themeColor="accent1" w:themeShade="BF"/>
      <w:spacing w:val="5"/>
    </w:rPr>
  </w:style>
  <w:style w:type="paragraph" w:styleId="Header">
    <w:name w:val="header"/>
    <w:basedOn w:val="Normal"/>
    <w:link w:val="HeaderChar"/>
    <w:uiPriority w:val="99"/>
    <w:unhideWhenUsed/>
    <w:rsid w:val="00D621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2180"/>
  </w:style>
  <w:style w:type="paragraph" w:styleId="Footer">
    <w:name w:val="footer"/>
    <w:basedOn w:val="Normal"/>
    <w:link w:val="FooterChar"/>
    <w:uiPriority w:val="99"/>
    <w:unhideWhenUsed/>
    <w:rsid w:val="00D621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2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4688</Characters>
  <Application>Microsoft Office Word</Application>
  <DocSecurity>0</DocSecurity>
  <Lines>39</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 Elkrghli</dc:creator>
  <cp:keywords/>
  <dc:description/>
  <cp:lastModifiedBy>Sabri Elkrghli</cp:lastModifiedBy>
  <cp:revision>2</cp:revision>
  <dcterms:created xsi:type="dcterms:W3CDTF">2026-01-28T09:57:00Z</dcterms:created>
  <dcterms:modified xsi:type="dcterms:W3CDTF">2026-01-28T09:57:00Z</dcterms:modified>
</cp:coreProperties>
</file>